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A5" w:rsidRDefault="00C238F5" w:rsidP="005969A5">
      <w:pPr>
        <w:widowControl/>
        <w:autoSpaceDE/>
        <w:autoSpaceDN/>
        <w:adjustRightInd/>
        <w:spacing w:after="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-19050</wp:posOffset>
            </wp:positionV>
            <wp:extent cx="7371080" cy="1240155"/>
            <wp:effectExtent l="19050" t="0" r="1270" b="0"/>
            <wp:wrapNone/>
            <wp:docPr id="3" name="Picture 3" descr="WCPE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CPE-Bann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080" cy="12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8E4">
        <w:rPr>
          <w:rFonts w:ascii="Arial" w:hAnsi="Arial" w:cs="Arial"/>
        </w:rPr>
        <w:t xml:space="preserve">       </w:t>
      </w:r>
      <w:r w:rsidR="00DE3C17">
        <w:rPr>
          <w:rFonts w:ascii="Arial" w:hAnsi="Arial" w:cs="Arial"/>
        </w:rPr>
        <w:t xml:space="preserve">        </w:t>
      </w:r>
      <w:r w:rsidR="005969A5">
        <w:rPr>
          <w:rFonts w:ascii="Arial" w:hAnsi="Arial" w:cs="Arial"/>
        </w:rPr>
        <w:t xml:space="preserve">        </w:t>
      </w:r>
    </w:p>
    <w:p w:rsidR="005969A5" w:rsidRDefault="005969A5" w:rsidP="005969A5">
      <w:pPr>
        <w:widowControl/>
        <w:autoSpaceDE/>
        <w:autoSpaceDN/>
        <w:adjustRightInd/>
        <w:spacing w:after="20"/>
        <w:jc w:val="both"/>
        <w:rPr>
          <w:rFonts w:ascii="Arial" w:hAnsi="Arial" w:cs="Arial"/>
        </w:rPr>
      </w:pPr>
    </w:p>
    <w:p w:rsidR="005969A5" w:rsidRDefault="005969A5" w:rsidP="005969A5">
      <w:pPr>
        <w:widowControl/>
        <w:autoSpaceDE/>
        <w:autoSpaceDN/>
        <w:adjustRightInd/>
        <w:spacing w:after="20"/>
        <w:jc w:val="both"/>
        <w:rPr>
          <w:rFonts w:ascii="Arial" w:hAnsi="Arial" w:cs="Arial"/>
        </w:rPr>
      </w:pPr>
    </w:p>
    <w:p w:rsidR="005969A5" w:rsidRDefault="005969A5" w:rsidP="005969A5">
      <w:pPr>
        <w:widowControl/>
        <w:autoSpaceDE/>
        <w:autoSpaceDN/>
        <w:adjustRightInd/>
        <w:spacing w:after="20"/>
        <w:jc w:val="both"/>
        <w:rPr>
          <w:rFonts w:ascii="Arial" w:hAnsi="Arial" w:cs="Arial"/>
        </w:rPr>
      </w:pPr>
    </w:p>
    <w:p w:rsidR="005969A5" w:rsidRDefault="005969A5" w:rsidP="005969A5">
      <w:pPr>
        <w:widowControl/>
        <w:autoSpaceDE/>
        <w:autoSpaceDN/>
        <w:adjustRightInd/>
        <w:spacing w:after="20"/>
        <w:jc w:val="both"/>
        <w:rPr>
          <w:rFonts w:ascii="Arial" w:hAnsi="Arial" w:cs="Arial"/>
        </w:rPr>
      </w:pPr>
    </w:p>
    <w:p w:rsidR="005969A5" w:rsidRDefault="005969A5" w:rsidP="005969A5">
      <w:pPr>
        <w:widowControl/>
        <w:autoSpaceDE/>
        <w:autoSpaceDN/>
        <w:adjustRightInd/>
        <w:spacing w:after="20"/>
        <w:jc w:val="both"/>
        <w:rPr>
          <w:rFonts w:ascii="Arial" w:hAnsi="Arial" w:cs="Arial"/>
        </w:rPr>
      </w:pPr>
    </w:p>
    <w:p w:rsidR="005969A5" w:rsidRDefault="005969A5" w:rsidP="005969A5">
      <w:pPr>
        <w:widowControl/>
        <w:autoSpaceDE/>
        <w:autoSpaceDN/>
        <w:adjustRightInd/>
        <w:spacing w:after="20"/>
        <w:jc w:val="both"/>
        <w:rPr>
          <w:rFonts w:ascii="Arial" w:hAnsi="Arial" w:cs="Arial"/>
        </w:rPr>
      </w:pPr>
    </w:p>
    <w:p w:rsidR="005969A5" w:rsidRDefault="005969A5" w:rsidP="005969A5">
      <w:pPr>
        <w:widowControl/>
        <w:autoSpaceDE/>
        <w:autoSpaceDN/>
        <w:adjustRightInd/>
        <w:spacing w:after="20"/>
        <w:jc w:val="both"/>
        <w:rPr>
          <w:rFonts w:ascii="Arial" w:hAnsi="Arial" w:cs="Arial"/>
        </w:rPr>
      </w:pPr>
    </w:p>
    <w:p w:rsidR="005969A5" w:rsidRPr="005969A5" w:rsidRDefault="005969A5" w:rsidP="000D56E9">
      <w:pPr>
        <w:widowControl/>
        <w:autoSpaceDE/>
        <w:autoSpaceDN/>
        <w:adjustRightInd/>
        <w:spacing w:after="20"/>
        <w:jc w:val="center"/>
        <w:rPr>
          <w:rFonts w:ascii="Arial" w:hAnsi="Arial" w:cs="Arial"/>
          <w:sz w:val="28"/>
          <w:szCs w:val="24"/>
        </w:rPr>
      </w:pPr>
      <w:r w:rsidRPr="005969A5">
        <w:rPr>
          <w:rFonts w:ascii="Cheltenham-Bold" w:hAnsi="Cheltenham-Bold" w:cs="Cheltenham-Bold"/>
          <w:color w:val="000000"/>
          <w:sz w:val="70"/>
          <w:szCs w:val="24"/>
        </w:rPr>
        <w:t>Trail board tightening tax burden</w:t>
      </w:r>
      <w:r w:rsidR="00DF0534">
        <w:rPr>
          <w:rFonts w:ascii="Cheltenham-Bold" w:hAnsi="Cheltenham-Bold" w:cs="Cheltenham-Bold"/>
          <w:color w:val="000000"/>
          <w:sz w:val="70"/>
          <w:szCs w:val="24"/>
        </w:rPr>
        <w:br/>
      </w:r>
      <w:r w:rsidR="000239C8" w:rsidRPr="005969A5">
        <w:rPr>
          <w:rFonts w:ascii="Arial" w:hAnsi="Arial" w:cs="Arial"/>
          <w:sz w:val="28"/>
          <w:szCs w:val="24"/>
        </w:rPr>
        <w:t xml:space="preserve">BY KEVIN MCCONLOGUE  </w:t>
      </w:r>
      <w:r w:rsidR="00CC19DE" w:rsidRPr="005969A5">
        <w:rPr>
          <w:rFonts w:ascii="Arial" w:hAnsi="Arial" w:cs="Arial"/>
          <w:sz w:val="28"/>
          <w:szCs w:val="24"/>
        </w:rPr>
        <w:t xml:space="preserve"> </w:t>
      </w:r>
      <w:r w:rsidR="000239C8" w:rsidRPr="005969A5">
        <w:rPr>
          <w:rFonts w:ascii="Arial" w:hAnsi="Arial" w:cs="Arial"/>
          <w:sz w:val="28"/>
          <w:szCs w:val="24"/>
        </w:rPr>
        <w:t xml:space="preserve">  PRESS EXAMINER</w:t>
      </w:r>
      <w:r w:rsidR="00CC19DE" w:rsidRPr="005969A5">
        <w:rPr>
          <w:rFonts w:ascii="Arial" w:hAnsi="Arial" w:cs="Arial"/>
          <w:sz w:val="28"/>
          <w:szCs w:val="24"/>
        </w:rPr>
        <w:t xml:space="preserve">       Wednesday, </w:t>
      </w:r>
      <w:r w:rsidRPr="005969A5">
        <w:rPr>
          <w:rFonts w:ascii="Arial" w:hAnsi="Arial" w:cs="Arial"/>
          <w:sz w:val="28"/>
          <w:szCs w:val="24"/>
        </w:rPr>
        <w:t>June 8</w:t>
      </w:r>
      <w:r w:rsidR="00CC19DE" w:rsidRPr="005969A5">
        <w:rPr>
          <w:rFonts w:ascii="Arial" w:hAnsi="Arial" w:cs="Arial"/>
          <w:sz w:val="28"/>
          <w:szCs w:val="24"/>
        </w:rPr>
        <w:t>, 2022</w:t>
      </w:r>
    </w:p>
    <w:p w:rsidR="005969A5" w:rsidRPr="005969A5" w:rsidRDefault="005969A5" w:rsidP="005969A5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8"/>
          <w:szCs w:val="24"/>
        </w:rPr>
      </w:pPr>
    </w:p>
    <w:p w:rsidR="005969A5" w:rsidRPr="005969A5" w:rsidRDefault="005969A5" w:rsidP="005969A5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8"/>
          <w:szCs w:val="24"/>
        </w:rPr>
      </w:pPr>
      <w:r w:rsidRPr="005969A5">
        <w:rPr>
          <w:rFonts w:ascii="Arial" w:hAnsi="Arial" w:cs="Arial"/>
          <w:sz w:val="28"/>
          <w:szCs w:val="24"/>
        </w:rPr>
        <w:t>Lackawanna Trail School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District announced some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changes to its final budget.</w:t>
      </w:r>
      <w:r w:rsidRPr="005969A5">
        <w:rPr>
          <w:rFonts w:ascii="Arial" w:hAnsi="Arial" w:cs="Arial"/>
          <w:sz w:val="28"/>
          <w:szCs w:val="24"/>
        </w:rPr>
        <w:t xml:space="preserve"> </w:t>
      </w:r>
    </w:p>
    <w:p w:rsidR="005969A5" w:rsidRPr="005969A5" w:rsidRDefault="005969A5" w:rsidP="005969A5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8"/>
          <w:szCs w:val="24"/>
        </w:rPr>
      </w:pPr>
    </w:p>
    <w:p w:rsidR="005969A5" w:rsidRPr="005969A5" w:rsidRDefault="005969A5" w:rsidP="005969A5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8"/>
          <w:szCs w:val="24"/>
        </w:rPr>
      </w:pPr>
      <w:r w:rsidRPr="005969A5">
        <w:rPr>
          <w:rFonts w:ascii="Arial" w:hAnsi="Arial" w:cs="Arial"/>
          <w:sz w:val="28"/>
          <w:szCs w:val="24"/>
        </w:rPr>
        <w:t>At a work session meeting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Monday night, business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manager Keith Glynn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announced the district’s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2022-23 final budget will be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$22,628,346.65. The district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was able to determine this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final number due to a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clearer vision on the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amount of funding the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district will receive from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the state.</w:t>
      </w:r>
      <w:r w:rsidRPr="005969A5">
        <w:rPr>
          <w:rFonts w:ascii="Arial" w:hAnsi="Arial" w:cs="Arial"/>
          <w:sz w:val="28"/>
          <w:szCs w:val="24"/>
        </w:rPr>
        <w:t xml:space="preserve"> </w:t>
      </w:r>
    </w:p>
    <w:p w:rsidR="005969A5" w:rsidRPr="005969A5" w:rsidRDefault="005969A5" w:rsidP="005969A5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8"/>
          <w:szCs w:val="24"/>
        </w:rPr>
      </w:pPr>
    </w:p>
    <w:p w:rsidR="005969A5" w:rsidRPr="005969A5" w:rsidRDefault="005969A5" w:rsidP="005969A5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8"/>
          <w:szCs w:val="24"/>
        </w:rPr>
      </w:pPr>
      <w:r w:rsidRPr="005969A5">
        <w:rPr>
          <w:rFonts w:ascii="Arial" w:hAnsi="Arial" w:cs="Arial"/>
          <w:sz w:val="28"/>
          <w:szCs w:val="24"/>
        </w:rPr>
        <w:t>Glynn announced the district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is expecting to receive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$183,000 in basic education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funding and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$61,000 in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special education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funding,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which is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around 40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percent of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what Trail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would have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received had Gov. Tom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Wolf ’s budget passed without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any amendments.</w:t>
      </w:r>
    </w:p>
    <w:p w:rsidR="005969A5" w:rsidRPr="005969A5" w:rsidRDefault="005969A5" w:rsidP="005969A5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8"/>
          <w:szCs w:val="24"/>
        </w:rPr>
      </w:pPr>
    </w:p>
    <w:p w:rsidR="005969A5" w:rsidRPr="005969A5" w:rsidRDefault="005969A5" w:rsidP="005969A5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8"/>
          <w:szCs w:val="24"/>
        </w:rPr>
      </w:pPr>
      <w:r w:rsidRPr="005969A5">
        <w:rPr>
          <w:rFonts w:ascii="Arial" w:hAnsi="Arial" w:cs="Arial"/>
          <w:sz w:val="28"/>
          <w:szCs w:val="24"/>
        </w:rPr>
        <w:t>“This is right about what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we expected to receive,”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Glynn said. “We wish it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was more, but we’re glad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the school finally has a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clear picture so we can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move forward.”</w:t>
      </w:r>
      <w:r w:rsidRPr="005969A5">
        <w:rPr>
          <w:rFonts w:ascii="Arial" w:hAnsi="Arial" w:cs="Arial"/>
          <w:sz w:val="28"/>
          <w:szCs w:val="24"/>
        </w:rPr>
        <w:t xml:space="preserve"> </w:t>
      </w:r>
    </w:p>
    <w:p w:rsidR="005969A5" w:rsidRPr="005969A5" w:rsidRDefault="005969A5" w:rsidP="005969A5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8"/>
          <w:szCs w:val="24"/>
        </w:rPr>
      </w:pPr>
    </w:p>
    <w:p w:rsidR="005969A5" w:rsidRPr="005969A5" w:rsidRDefault="005969A5" w:rsidP="005969A5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8"/>
          <w:szCs w:val="24"/>
        </w:rPr>
      </w:pPr>
      <w:r w:rsidRPr="005969A5">
        <w:rPr>
          <w:rFonts w:ascii="Arial" w:hAnsi="Arial" w:cs="Arial"/>
          <w:sz w:val="28"/>
          <w:szCs w:val="24"/>
        </w:rPr>
        <w:t>Because of the funding,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the proposed tax increases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for each county will drop a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little. Lackawanna County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millage rate will rise from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174.76 mills to 182.68 mills, a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decrease from the originally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proposed 182.75 mills.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Wyoming County’s millage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rate will rise from 91.69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mills to 91.70 mills.</w:t>
      </w:r>
      <w:r w:rsidRPr="005969A5">
        <w:rPr>
          <w:rFonts w:ascii="Arial" w:hAnsi="Arial" w:cs="Arial"/>
          <w:sz w:val="28"/>
          <w:szCs w:val="24"/>
        </w:rPr>
        <w:t xml:space="preserve"> </w:t>
      </w:r>
    </w:p>
    <w:p w:rsidR="005969A5" w:rsidRPr="005969A5" w:rsidRDefault="005969A5" w:rsidP="005969A5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8"/>
          <w:szCs w:val="24"/>
        </w:rPr>
      </w:pPr>
    </w:p>
    <w:p w:rsidR="005969A5" w:rsidRPr="005969A5" w:rsidRDefault="005969A5" w:rsidP="005969A5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8"/>
          <w:szCs w:val="24"/>
        </w:rPr>
      </w:pPr>
      <w:r w:rsidRPr="005969A5">
        <w:rPr>
          <w:rFonts w:ascii="Arial" w:hAnsi="Arial" w:cs="Arial"/>
          <w:sz w:val="28"/>
          <w:szCs w:val="24"/>
        </w:rPr>
        <w:t>The board will vote on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the final budget at its June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27 meeting.</w:t>
      </w:r>
      <w:r w:rsidRPr="005969A5">
        <w:rPr>
          <w:rFonts w:ascii="Arial" w:hAnsi="Arial" w:cs="Arial"/>
          <w:sz w:val="28"/>
          <w:szCs w:val="24"/>
        </w:rPr>
        <w:t xml:space="preserve"> </w:t>
      </w:r>
    </w:p>
    <w:p w:rsidR="005969A5" w:rsidRPr="005969A5" w:rsidRDefault="005969A5" w:rsidP="005969A5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8"/>
          <w:szCs w:val="24"/>
        </w:rPr>
      </w:pPr>
    </w:p>
    <w:p w:rsidR="005969A5" w:rsidRPr="005969A5" w:rsidRDefault="005969A5" w:rsidP="005969A5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8"/>
          <w:szCs w:val="24"/>
        </w:rPr>
      </w:pPr>
      <w:r w:rsidRPr="005969A5">
        <w:rPr>
          <w:rFonts w:ascii="Arial" w:hAnsi="Arial" w:cs="Arial"/>
          <w:sz w:val="28"/>
          <w:szCs w:val="24"/>
        </w:rPr>
        <w:t>Superintendent Matthew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Rakauskas said the district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will receive guidance from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the state this month on how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emergency instructional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time can be used for the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2022-23. This past school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year, the district was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allowed to use flexible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instructional days should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the school have had to pivot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to virtual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instruction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because of weather or pandemic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reasons.</w:t>
      </w:r>
      <w:r w:rsidRPr="005969A5">
        <w:rPr>
          <w:rFonts w:ascii="Arial" w:hAnsi="Arial" w:cs="Arial"/>
          <w:sz w:val="28"/>
          <w:szCs w:val="24"/>
        </w:rPr>
        <w:t xml:space="preserve"> </w:t>
      </w:r>
    </w:p>
    <w:p w:rsidR="005969A5" w:rsidRPr="005969A5" w:rsidRDefault="005969A5" w:rsidP="005969A5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8"/>
          <w:szCs w:val="24"/>
        </w:rPr>
      </w:pPr>
    </w:p>
    <w:p w:rsidR="005969A5" w:rsidRPr="005969A5" w:rsidRDefault="005969A5" w:rsidP="005969A5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8"/>
          <w:szCs w:val="24"/>
        </w:rPr>
      </w:pPr>
      <w:r w:rsidRPr="005969A5">
        <w:rPr>
          <w:rFonts w:ascii="Arial" w:hAnsi="Arial" w:cs="Arial"/>
          <w:sz w:val="28"/>
          <w:szCs w:val="24"/>
        </w:rPr>
        <w:t>“I certainly expect next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school year to be almost a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full return to nor mal,”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Rakauskas said. “As to any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pandemic protocols the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state will have in place for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next year we will learn in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the next month and be prepared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for.”</w:t>
      </w:r>
      <w:r w:rsidRPr="005969A5">
        <w:rPr>
          <w:rFonts w:ascii="Arial" w:hAnsi="Arial" w:cs="Arial"/>
          <w:sz w:val="28"/>
          <w:szCs w:val="24"/>
        </w:rPr>
        <w:t xml:space="preserve"> </w:t>
      </w:r>
    </w:p>
    <w:p w:rsidR="005969A5" w:rsidRPr="005969A5" w:rsidRDefault="005969A5" w:rsidP="005969A5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8"/>
          <w:szCs w:val="24"/>
        </w:rPr>
      </w:pPr>
    </w:p>
    <w:p w:rsidR="005969A5" w:rsidRPr="005969A5" w:rsidRDefault="005969A5" w:rsidP="005969A5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8"/>
          <w:szCs w:val="24"/>
        </w:rPr>
      </w:pPr>
      <w:r w:rsidRPr="005969A5">
        <w:rPr>
          <w:rFonts w:ascii="Arial" w:hAnsi="Arial" w:cs="Arial"/>
          <w:sz w:val="28"/>
          <w:szCs w:val="24"/>
        </w:rPr>
        <w:t>At its next meeting the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board will vote to approve:</w:t>
      </w:r>
      <w:r w:rsidRPr="005969A5">
        <w:rPr>
          <w:rFonts w:ascii="Arial" w:hAnsi="Arial" w:cs="Arial"/>
          <w:sz w:val="28"/>
          <w:szCs w:val="24"/>
        </w:rPr>
        <w:t xml:space="preserve"> </w:t>
      </w:r>
    </w:p>
    <w:p w:rsidR="005969A5" w:rsidRPr="005969A5" w:rsidRDefault="005969A5" w:rsidP="005969A5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8"/>
          <w:szCs w:val="24"/>
        </w:rPr>
      </w:pPr>
      <w:r w:rsidRPr="005969A5">
        <w:rPr>
          <w:rFonts w:ascii="Arial" w:hAnsi="Arial" w:cs="Arial"/>
          <w:sz w:val="28"/>
          <w:szCs w:val="24"/>
        </w:rPr>
        <w:t>-Bus contractors’ contracts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and car and van driver rates for 2022-23.</w:t>
      </w:r>
      <w:r w:rsidRPr="005969A5">
        <w:rPr>
          <w:rFonts w:ascii="Arial" w:hAnsi="Arial" w:cs="Arial"/>
          <w:sz w:val="28"/>
          <w:szCs w:val="24"/>
        </w:rPr>
        <w:t xml:space="preserve"> </w:t>
      </w:r>
    </w:p>
    <w:p w:rsidR="005969A5" w:rsidRPr="005969A5" w:rsidRDefault="005969A5" w:rsidP="005969A5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8"/>
          <w:szCs w:val="24"/>
        </w:rPr>
      </w:pPr>
      <w:r w:rsidRPr="005969A5">
        <w:rPr>
          <w:rFonts w:ascii="Arial" w:hAnsi="Arial" w:cs="Arial"/>
          <w:sz w:val="28"/>
          <w:szCs w:val="24"/>
        </w:rPr>
        <w:t>-A solicitor contract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extension with Sweet, Stevens,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Katz &amp; Williams from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July 1-Sept. 30.</w:t>
      </w:r>
      <w:r w:rsidRPr="005969A5">
        <w:rPr>
          <w:rFonts w:ascii="Arial" w:hAnsi="Arial" w:cs="Arial"/>
          <w:sz w:val="28"/>
          <w:szCs w:val="24"/>
        </w:rPr>
        <w:t xml:space="preserve"> </w:t>
      </w:r>
    </w:p>
    <w:p w:rsidR="005969A5" w:rsidRPr="005969A5" w:rsidRDefault="005969A5" w:rsidP="005969A5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8"/>
          <w:szCs w:val="24"/>
        </w:rPr>
      </w:pPr>
      <w:r w:rsidRPr="005969A5">
        <w:rPr>
          <w:rFonts w:ascii="Arial" w:hAnsi="Arial" w:cs="Arial"/>
          <w:sz w:val="28"/>
          <w:szCs w:val="24"/>
        </w:rPr>
        <w:t>-A contract with Pivot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Athletic T raining for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$30,405 with additional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hours billed at $35/hour for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2022-23.</w:t>
      </w:r>
      <w:r w:rsidRPr="005969A5">
        <w:rPr>
          <w:rFonts w:ascii="Arial" w:hAnsi="Arial" w:cs="Arial"/>
          <w:sz w:val="28"/>
          <w:szCs w:val="24"/>
        </w:rPr>
        <w:t xml:space="preserve"> </w:t>
      </w:r>
    </w:p>
    <w:p w:rsidR="005969A5" w:rsidRPr="005969A5" w:rsidRDefault="005969A5" w:rsidP="005969A5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8"/>
          <w:szCs w:val="24"/>
        </w:rPr>
      </w:pPr>
      <w:r w:rsidRPr="005969A5">
        <w:rPr>
          <w:rFonts w:ascii="Arial" w:hAnsi="Arial" w:cs="Arial"/>
          <w:sz w:val="28"/>
          <w:szCs w:val="24"/>
        </w:rPr>
        <w:t>-An agreement with Dalton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Borough Police Department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at $42/hour to provide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school resource officer services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for 2022-23.</w:t>
      </w:r>
    </w:p>
    <w:p w:rsidR="005969A5" w:rsidRPr="005969A5" w:rsidRDefault="005969A5" w:rsidP="005969A5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8"/>
          <w:szCs w:val="24"/>
        </w:rPr>
      </w:pP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-The adoption of policies: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140.1-extracurricular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participation by charter/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cyber charter students;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and 801-public records, and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the second reading of policy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239-foreign exchange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students.</w:t>
      </w:r>
      <w:r w:rsidRPr="005969A5">
        <w:rPr>
          <w:rFonts w:ascii="Arial" w:hAnsi="Arial" w:cs="Arial"/>
          <w:sz w:val="28"/>
          <w:szCs w:val="24"/>
        </w:rPr>
        <w:t xml:space="preserve"> </w:t>
      </w:r>
    </w:p>
    <w:p w:rsidR="005969A5" w:rsidRPr="005969A5" w:rsidRDefault="005969A5" w:rsidP="005969A5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8"/>
          <w:szCs w:val="24"/>
        </w:rPr>
      </w:pPr>
      <w:r w:rsidRPr="005969A5">
        <w:rPr>
          <w:rFonts w:ascii="Arial" w:hAnsi="Arial" w:cs="Arial"/>
          <w:sz w:val="28"/>
          <w:szCs w:val="24"/>
        </w:rPr>
        <w:t>-The appointments of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 xml:space="preserve">Dina </w:t>
      </w:r>
      <w:proofErr w:type="spellStart"/>
      <w:r w:rsidRPr="005969A5">
        <w:rPr>
          <w:rFonts w:ascii="Arial" w:hAnsi="Arial" w:cs="Arial"/>
          <w:sz w:val="28"/>
          <w:szCs w:val="24"/>
        </w:rPr>
        <w:t>Berrios</w:t>
      </w:r>
      <w:proofErr w:type="spellEnd"/>
      <w:r w:rsidRPr="005969A5">
        <w:rPr>
          <w:rFonts w:ascii="Arial" w:hAnsi="Arial" w:cs="Arial"/>
          <w:sz w:val="28"/>
          <w:szCs w:val="24"/>
        </w:rPr>
        <w:t>, Leanne Lombardi,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 xml:space="preserve">Boyd </w:t>
      </w:r>
      <w:proofErr w:type="spellStart"/>
      <w:r w:rsidRPr="005969A5">
        <w:rPr>
          <w:rFonts w:ascii="Arial" w:hAnsi="Arial" w:cs="Arial"/>
          <w:sz w:val="28"/>
          <w:szCs w:val="24"/>
        </w:rPr>
        <w:t>Semken</w:t>
      </w:r>
      <w:proofErr w:type="spellEnd"/>
      <w:r w:rsidRPr="005969A5">
        <w:rPr>
          <w:rFonts w:ascii="Arial" w:hAnsi="Arial" w:cs="Arial"/>
          <w:sz w:val="28"/>
          <w:szCs w:val="24"/>
        </w:rPr>
        <w:t>, Alexandra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Tompkins and Keith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Youtz as summer remediation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teachers; Quinn Kelley,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 xml:space="preserve">Christian </w:t>
      </w:r>
      <w:proofErr w:type="spellStart"/>
      <w:r w:rsidRPr="005969A5">
        <w:rPr>
          <w:rFonts w:ascii="Arial" w:hAnsi="Arial" w:cs="Arial"/>
          <w:sz w:val="28"/>
          <w:szCs w:val="24"/>
        </w:rPr>
        <w:t>Scotti</w:t>
      </w:r>
      <w:proofErr w:type="spellEnd"/>
      <w:r w:rsidRPr="005969A5">
        <w:rPr>
          <w:rFonts w:ascii="Arial" w:hAnsi="Arial" w:cs="Arial"/>
          <w:sz w:val="28"/>
          <w:szCs w:val="24"/>
        </w:rPr>
        <w:t>, and Natalie</w:t>
      </w:r>
      <w:r w:rsidRPr="005969A5">
        <w:rPr>
          <w:rFonts w:ascii="Arial" w:hAnsi="Arial" w:cs="Arial"/>
          <w:sz w:val="28"/>
          <w:szCs w:val="24"/>
        </w:rPr>
        <w:t xml:space="preserve"> </w:t>
      </w:r>
      <w:proofErr w:type="spellStart"/>
      <w:r w:rsidRPr="005969A5">
        <w:rPr>
          <w:rFonts w:ascii="Arial" w:hAnsi="Arial" w:cs="Arial"/>
          <w:sz w:val="28"/>
          <w:szCs w:val="24"/>
        </w:rPr>
        <w:t>Cocchini</w:t>
      </w:r>
      <w:proofErr w:type="spellEnd"/>
      <w:r w:rsidRPr="005969A5">
        <w:rPr>
          <w:rFonts w:ascii="Arial" w:hAnsi="Arial" w:cs="Arial"/>
          <w:sz w:val="28"/>
          <w:szCs w:val="24"/>
        </w:rPr>
        <w:t xml:space="preserve"> as extended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school year teachers;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Kelsey Hopkins and Dave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Hopkins as marching band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volunteers; and Mike</w:t>
      </w:r>
      <w:r w:rsidRPr="005969A5">
        <w:rPr>
          <w:rFonts w:ascii="Arial" w:hAnsi="Arial" w:cs="Arial"/>
          <w:sz w:val="28"/>
          <w:szCs w:val="24"/>
        </w:rPr>
        <w:t xml:space="preserve"> </w:t>
      </w:r>
      <w:proofErr w:type="spellStart"/>
      <w:r w:rsidRPr="005969A5">
        <w:rPr>
          <w:rFonts w:ascii="Arial" w:hAnsi="Arial" w:cs="Arial"/>
          <w:sz w:val="28"/>
          <w:szCs w:val="24"/>
        </w:rPr>
        <w:t>Bluhm</w:t>
      </w:r>
      <w:proofErr w:type="spellEnd"/>
      <w:r w:rsidRPr="005969A5">
        <w:rPr>
          <w:rFonts w:ascii="Arial" w:hAnsi="Arial" w:cs="Arial"/>
          <w:sz w:val="28"/>
          <w:szCs w:val="24"/>
        </w:rPr>
        <w:t xml:space="preserve"> as a volunteer golf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assistant coach.</w:t>
      </w:r>
      <w:r w:rsidRPr="005969A5">
        <w:rPr>
          <w:rFonts w:ascii="Arial" w:hAnsi="Arial" w:cs="Arial"/>
          <w:sz w:val="28"/>
          <w:szCs w:val="24"/>
        </w:rPr>
        <w:t xml:space="preserve"> </w:t>
      </w:r>
    </w:p>
    <w:p w:rsidR="005969A5" w:rsidRPr="005969A5" w:rsidRDefault="005969A5" w:rsidP="005969A5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8"/>
          <w:szCs w:val="24"/>
        </w:rPr>
      </w:pPr>
    </w:p>
    <w:p w:rsidR="00257BD6" w:rsidRPr="005969A5" w:rsidRDefault="005969A5" w:rsidP="005969A5">
      <w:pPr>
        <w:widowControl/>
        <w:autoSpaceDE/>
        <w:autoSpaceDN/>
        <w:adjustRightInd/>
        <w:spacing w:after="20"/>
        <w:jc w:val="both"/>
        <w:rPr>
          <w:rFonts w:ascii="Arial" w:hAnsi="Arial" w:cs="Arial"/>
          <w:sz w:val="28"/>
          <w:szCs w:val="24"/>
        </w:rPr>
      </w:pPr>
      <w:r w:rsidRPr="005969A5">
        <w:rPr>
          <w:rFonts w:ascii="Arial" w:hAnsi="Arial" w:cs="Arial"/>
          <w:sz w:val="28"/>
          <w:szCs w:val="24"/>
        </w:rPr>
        <w:t>The board next meets for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a regular meeting Monday,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June 27, at 7:30 p.m.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KEITH</w:t>
      </w:r>
      <w:r w:rsidRPr="005969A5">
        <w:rPr>
          <w:rFonts w:ascii="Arial" w:hAnsi="Arial" w:cs="Arial"/>
          <w:sz w:val="28"/>
          <w:szCs w:val="24"/>
        </w:rPr>
        <w:t xml:space="preserve"> </w:t>
      </w:r>
      <w:r w:rsidRPr="005969A5">
        <w:rPr>
          <w:rFonts w:ascii="Arial" w:hAnsi="Arial" w:cs="Arial"/>
          <w:sz w:val="28"/>
          <w:szCs w:val="24"/>
        </w:rPr>
        <w:t>GLYNN</w:t>
      </w:r>
      <w:r w:rsidRPr="005969A5">
        <w:rPr>
          <w:rFonts w:ascii="Arial" w:hAnsi="Arial" w:cs="Arial"/>
          <w:sz w:val="28"/>
          <w:szCs w:val="24"/>
        </w:rPr>
        <w:t xml:space="preserve"> </w:t>
      </w:r>
    </w:p>
    <w:sectPr w:rsidR="00257BD6" w:rsidRPr="005969A5" w:rsidSect="00C010EB">
      <w:pgSz w:w="12240" w:h="20160" w:code="5"/>
      <w:pgMar w:top="432" w:right="432" w:bottom="432" w:left="432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ltenham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20"/>
  <w:drawingGridHorizontalSpacing w:val="10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applyBreakingRules/>
  </w:compat>
  <w:rsids>
    <w:rsidRoot w:val="00D459DB"/>
    <w:rsid w:val="000239C8"/>
    <w:rsid w:val="000D56E9"/>
    <w:rsid w:val="001440B5"/>
    <w:rsid w:val="00172CE2"/>
    <w:rsid w:val="00173C28"/>
    <w:rsid w:val="001A79D0"/>
    <w:rsid w:val="001A7CBC"/>
    <w:rsid w:val="00257BD6"/>
    <w:rsid w:val="00260818"/>
    <w:rsid w:val="002C4557"/>
    <w:rsid w:val="002D10B8"/>
    <w:rsid w:val="002D236B"/>
    <w:rsid w:val="00320605"/>
    <w:rsid w:val="00484467"/>
    <w:rsid w:val="004A53A3"/>
    <w:rsid w:val="004C1322"/>
    <w:rsid w:val="00523A86"/>
    <w:rsid w:val="00544B1A"/>
    <w:rsid w:val="005969A5"/>
    <w:rsid w:val="005F612B"/>
    <w:rsid w:val="00640595"/>
    <w:rsid w:val="0064454F"/>
    <w:rsid w:val="00670A6C"/>
    <w:rsid w:val="00674DA5"/>
    <w:rsid w:val="00686298"/>
    <w:rsid w:val="006D2A8F"/>
    <w:rsid w:val="006F21A5"/>
    <w:rsid w:val="007125EE"/>
    <w:rsid w:val="00732A5A"/>
    <w:rsid w:val="00772C3C"/>
    <w:rsid w:val="00790F39"/>
    <w:rsid w:val="007C000B"/>
    <w:rsid w:val="007C58E4"/>
    <w:rsid w:val="007F05B3"/>
    <w:rsid w:val="007F51AA"/>
    <w:rsid w:val="00806465"/>
    <w:rsid w:val="008238B2"/>
    <w:rsid w:val="0084354F"/>
    <w:rsid w:val="008619C9"/>
    <w:rsid w:val="0087295A"/>
    <w:rsid w:val="009611CD"/>
    <w:rsid w:val="00962AB0"/>
    <w:rsid w:val="00991215"/>
    <w:rsid w:val="00997A2E"/>
    <w:rsid w:val="00A270BF"/>
    <w:rsid w:val="00A35F2D"/>
    <w:rsid w:val="00A702FD"/>
    <w:rsid w:val="00A904A5"/>
    <w:rsid w:val="00AB7B43"/>
    <w:rsid w:val="00AC4EAD"/>
    <w:rsid w:val="00B169F4"/>
    <w:rsid w:val="00B74701"/>
    <w:rsid w:val="00B94952"/>
    <w:rsid w:val="00B97FF9"/>
    <w:rsid w:val="00BE4288"/>
    <w:rsid w:val="00C01027"/>
    <w:rsid w:val="00C010EB"/>
    <w:rsid w:val="00C238F5"/>
    <w:rsid w:val="00C26646"/>
    <w:rsid w:val="00CC19DE"/>
    <w:rsid w:val="00CE4C6E"/>
    <w:rsid w:val="00D37165"/>
    <w:rsid w:val="00D459DB"/>
    <w:rsid w:val="00D62606"/>
    <w:rsid w:val="00DA6941"/>
    <w:rsid w:val="00DE3C17"/>
    <w:rsid w:val="00DF0534"/>
    <w:rsid w:val="00DF192D"/>
    <w:rsid w:val="00E261EA"/>
    <w:rsid w:val="00EC1ADA"/>
    <w:rsid w:val="00F91249"/>
    <w:rsid w:val="00FD0D27"/>
    <w:rsid w:val="00FE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F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26081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818"/>
    <w:rPr>
      <w:rFonts w:ascii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611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RegCompany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Joe</cp:lastModifiedBy>
  <cp:revision>5</cp:revision>
  <cp:lastPrinted>2016-01-06T16:30:00Z</cp:lastPrinted>
  <dcterms:created xsi:type="dcterms:W3CDTF">2022-06-09T03:18:00Z</dcterms:created>
  <dcterms:modified xsi:type="dcterms:W3CDTF">2022-06-09T03:25:00Z</dcterms:modified>
</cp:coreProperties>
</file>