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99" w:rsidRDefault="00904C99" w:rsidP="00904C99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904C99">
        <w:rPr>
          <w:rFonts w:ascii="Arial" w:hAnsi="Arial" w:cs="Arial"/>
          <w:sz w:val="24"/>
          <w:szCs w:val="24"/>
        </w:rPr>
        <w:t xml:space="preserve">Unapproved, unofficial, Minutes of the October </w:t>
      </w:r>
      <w:r w:rsidR="00643B94">
        <w:rPr>
          <w:rFonts w:ascii="Arial" w:hAnsi="Arial" w:cs="Arial"/>
          <w:sz w:val="24"/>
          <w:szCs w:val="24"/>
        </w:rPr>
        <w:t>14</w:t>
      </w:r>
      <w:r w:rsidRPr="00904C99">
        <w:rPr>
          <w:rFonts w:ascii="Arial" w:hAnsi="Arial" w:cs="Arial"/>
          <w:sz w:val="24"/>
          <w:szCs w:val="24"/>
        </w:rPr>
        <w:t xml:space="preserve"> 2025 Lackawanna Trail School Board Meeting.  The LTSD Board of Education had a meeting @ 7:</w:t>
      </w:r>
      <w:r w:rsidR="00EB2BDC">
        <w:rPr>
          <w:rFonts w:ascii="Arial" w:hAnsi="Arial" w:cs="Arial"/>
          <w:sz w:val="24"/>
          <w:szCs w:val="24"/>
        </w:rPr>
        <w:t>33</w:t>
      </w:r>
      <w:r w:rsidRPr="00904C99">
        <w:rPr>
          <w:rFonts w:ascii="Arial" w:hAnsi="Arial" w:cs="Arial"/>
          <w:sz w:val="24"/>
          <w:szCs w:val="24"/>
        </w:rPr>
        <w:t xml:space="preserve">pm in the Board room with a watch/voice only ZOOM session, public notice having been given in accordance with Sunshine Act &amp; LTSD Procedure #006.  Board members present: Mr. Bianchi, Mrs. Clark, Mr. Dwyer, Mr. Johnson, Mrs. Litwin, Dr. Mould, Mr. Ross, Mr. Vanko, </w:t>
      </w:r>
      <w:proofErr w:type="gramStart"/>
      <w:r w:rsidRPr="00904C99">
        <w:rPr>
          <w:rFonts w:ascii="Arial" w:hAnsi="Arial" w:cs="Arial"/>
          <w:sz w:val="24"/>
          <w:szCs w:val="24"/>
        </w:rPr>
        <w:t>Mrs</w:t>
      </w:r>
      <w:proofErr w:type="gramEnd"/>
      <w:r w:rsidRPr="00904C99">
        <w:rPr>
          <w:rFonts w:ascii="Arial" w:hAnsi="Arial" w:cs="Arial"/>
          <w:sz w:val="24"/>
          <w:szCs w:val="24"/>
        </w:rPr>
        <w:t>. Wescott.   Administrators present:  Mr. Rakauskas, Mr. Glynn</w:t>
      </w:r>
      <w:r w:rsidR="002E7381">
        <w:rPr>
          <w:rFonts w:ascii="Arial" w:hAnsi="Arial" w:cs="Arial"/>
          <w:sz w:val="24"/>
          <w:szCs w:val="24"/>
        </w:rPr>
        <w:t xml:space="preserve">, </w:t>
      </w:r>
      <w:r w:rsidR="002E7381" w:rsidRPr="002E7381">
        <w:rPr>
          <w:rFonts w:ascii="Arial" w:hAnsi="Arial" w:cs="Arial"/>
          <w:sz w:val="24"/>
          <w:szCs w:val="24"/>
        </w:rPr>
        <w:t xml:space="preserve">Mr. Kearney, Mr. </w:t>
      </w:r>
      <w:r w:rsidR="002E7381">
        <w:rPr>
          <w:rFonts w:ascii="Arial" w:hAnsi="Arial" w:cs="Arial"/>
          <w:sz w:val="24"/>
          <w:szCs w:val="24"/>
        </w:rPr>
        <w:t xml:space="preserve">Opalka, Mr. </w:t>
      </w:r>
      <w:r w:rsidR="002E7381" w:rsidRPr="002E7381">
        <w:rPr>
          <w:rFonts w:ascii="Arial" w:hAnsi="Arial" w:cs="Arial"/>
          <w:sz w:val="24"/>
          <w:szCs w:val="24"/>
        </w:rPr>
        <w:t xml:space="preserve">Biagioli, Ms. Talarico, </w:t>
      </w:r>
      <w:proofErr w:type="gramStart"/>
      <w:r w:rsidR="002E7381" w:rsidRPr="002E7381">
        <w:rPr>
          <w:rFonts w:ascii="Arial" w:hAnsi="Arial" w:cs="Arial"/>
          <w:sz w:val="24"/>
          <w:szCs w:val="24"/>
        </w:rPr>
        <w:t>Mrs</w:t>
      </w:r>
      <w:proofErr w:type="gramEnd"/>
      <w:r w:rsidR="002E7381" w:rsidRPr="002E7381">
        <w:rPr>
          <w:rFonts w:ascii="Arial" w:hAnsi="Arial" w:cs="Arial"/>
          <w:sz w:val="24"/>
          <w:szCs w:val="24"/>
        </w:rPr>
        <w:t>. Kuchak.</w:t>
      </w:r>
    </w:p>
    <w:p w:rsidR="00765F96" w:rsidRPr="00904C99" w:rsidRDefault="00765F96" w:rsidP="00904C99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904C99" w:rsidRPr="00904C99" w:rsidRDefault="00904C99" w:rsidP="00904C99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904C99">
        <w:rPr>
          <w:rFonts w:ascii="Arial" w:hAnsi="Arial" w:cs="Arial"/>
          <w:sz w:val="24"/>
          <w:szCs w:val="24"/>
        </w:rPr>
        <w:t>The meeting began with the Pledge of Allegiance. There were three members of the public present, one reporter, and no police.</w:t>
      </w:r>
    </w:p>
    <w:p w:rsidR="00904C99" w:rsidRPr="00904C99" w:rsidRDefault="00904C99" w:rsidP="00765F96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Default="00EB2BDC" w:rsidP="00765F96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Mrs. Kuchak presented a report about the Comprehensive Progress Plan.</w:t>
      </w:r>
      <w:r w:rsidR="00904C99" w:rsidRPr="00904C99">
        <w:rPr>
          <w:rFonts w:ascii="Arial" w:hAnsi="Arial" w:cs="Arial"/>
          <w:sz w:val="24"/>
          <w:szCs w:val="24"/>
        </w:rPr>
        <w:t xml:space="preserve">  </w:t>
      </w:r>
    </w:p>
    <w:p w:rsidR="006545F0" w:rsidRPr="00904C99" w:rsidRDefault="006545F0" w:rsidP="00765F96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EB2BDC" w:rsidRDefault="00EB2BDC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motions passed by a 9-0 vote unless indicated otherwise.</w:t>
      </w:r>
    </w:p>
    <w:p w:rsidR="00EB2BDC" w:rsidRDefault="00EB2BDC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F72A53" w:rsidRPr="00904C99" w:rsidRDefault="00F72A53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904C99">
        <w:rPr>
          <w:rFonts w:ascii="Arial" w:hAnsi="Arial" w:cs="Arial"/>
          <w:sz w:val="24"/>
          <w:szCs w:val="24"/>
        </w:rPr>
        <w:t>0. Motion by</w:t>
      </w:r>
      <w:r w:rsidR="00EB2BDC">
        <w:rPr>
          <w:rFonts w:ascii="Arial" w:hAnsi="Arial" w:cs="Arial"/>
          <w:sz w:val="24"/>
          <w:szCs w:val="24"/>
        </w:rPr>
        <w:t xml:space="preserve"> Wescott, Johnson</w:t>
      </w:r>
      <w:r w:rsidRPr="00904C99">
        <w:rPr>
          <w:rFonts w:ascii="Arial" w:hAnsi="Arial" w:cs="Arial"/>
          <w:sz w:val="24"/>
          <w:szCs w:val="24"/>
        </w:rPr>
        <w:t xml:space="preserve"> to approve the Minutes of the previous meeting.</w:t>
      </w:r>
    </w:p>
    <w:p w:rsidR="00F72A53" w:rsidRPr="00904C99" w:rsidRDefault="00F72A53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254666" w:rsidRDefault="00E13636" w:rsidP="006545F0">
      <w:pPr>
        <w:spacing w:after="120"/>
        <w:contextualSpacing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="00254666">
        <w:rPr>
          <w:rFonts w:ascii="Arial" w:hAnsi="Arial" w:cs="Arial"/>
          <w:sz w:val="24"/>
          <w:szCs w:val="24"/>
        </w:rPr>
        <w:instrText xml:space="preserve"> HYPERLINK "https://ltsd.org/wp-content/uploads/2025/09/1-2.-Treasurers-Report-Bills-List-10-14-25.pdf"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545F0" w:rsidRPr="00254666">
        <w:rPr>
          <w:rStyle w:val="Hyperlink"/>
          <w:rFonts w:ascii="Arial" w:hAnsi="Arial" w:cs="Arial"/>
          <w:sz w:val="24"/>
          <w:szCs w:val="24"/>
        </w:rPr>
        <w:t>1.</w:t>
      </w:r>
      <w:r w:rsidR="008C36BB" w:rsidRPr="00254666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6545F0" w:rsidRPr="00254666">
        <w:rPr>
          <w:rStyle w:val="Hyperlink"/>
          <w:rFonts w:ascii="Arial" w:hAnsi="Arial" w:cs="Arial"/>
          <w:sz w:val="24"/>
          <w:szCs w:val="24"/>
        </w:rPr>
        <w:t>Mo</w:t>
      </w:r>
      <w:r w:rsidR="008C36BB" w:rsidRPr="00254666">
        <w:rPr>
          <w:rStyle w:val="Hyperlink"/>
          <w:rFonts w:ascii="Arial" w:hAnsi="Arial" w:cs="Arial"/>
          <w:sz w:val="24"/>
          <w:szCs w:val="24"/>
        </w:rPr>
        <w:t>tion</w:t>
      </w:r>
      <w:r w:rsidR="006545F0" w:rsidRPr="00254666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8C36BB" w:rsidRPr="00254666">
        <w:rPr>
          <w:rStyle w:val="Hyperlink"/>
          <w:rFonts w:ascii="Arial" w:hAnsi="Arial" w:cs="Arial"/>
          <w:sz w:val="24"/>
          <w:szCs w:val="24"/>
        </w:rPr>
        <w:t>by</w:t>
      </w:r>
      <w:r w:rsidR="00EB2BDC">
        <w:rPr>
          <w:rStyle w:val="Hyperlink"/>
          <w:rFonts w:ascii="Arial" w:hAnsi="Arial" w:cs="Arial"/>
          <w:sz w:val="24"/>
          <w:szCs w:val="24"/>
        </w:rPr>
        <w:t xml:space="preserve"> Mould, Dwyer</w:t>
      </w:r>
      <w:r w:rsidR="008C36BB" w:rsidRPr="00254666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6545F0" w:rsidRPr="00254666">
        <w:rPr>
          <w:rStyle w:val="Hyperlink"/>
          <w:rFonts w:ascii="Arial" w:hAnsi="Arial" w:cs="Arial"/>
          <w:sz w:val="24"/>
          <w:szCs w:val="24"/>
        </w:rPr>
        <w:t xml:space="preserve">that all bills found to be true and accurate </w:t>
      </w:r>
      <w:proofErr w:type="gramStart"/>
      <w:r w:rsidR="006545F0" w:rsidRPr="00254666">
        <w:rPr>
          <w:rStyle w:val="Hyperlink"/>
          <w:rFonts w:ascii="Arial" w:hAnsi="Arial" w:cs="Arial"/>
          <w:sz w:val="24"/>
          <w:szCs w:val="24"/>
        </w:rPr>
        <w:t>be</w:t>
      </w:r>
      <w:proofErr w:type="gramEnd"/>
      <w:r w:rsidR="006545F0" w:rsidRPr="00254666">
        <w:rPr>
          <w:rStyle w:val="Hyperlink"/>
          <w:rFonts w:ascii="Arial" w:hAnsi="Arial" w:cs="Arial"/>
          <w:sz w:val="24"/>
          <w:szCs w:val="24"/>
        </w:rPr>
        <w:t xml:space="preserve"> approved.</w:t>
      </w:r>
    </w:p>
    <w:p w:rsidR="006545F0" w:rsidRPr="00254666" w:rsidRDefault="006545F0" w:rsidP="006545F0">
      <w:pPr>
        <w:spacing w:after="120"/>
        <w:contextualSpacing/>
        <w:jc w:val="both"/>
        <w:rPr>
          <w:rStyle w:val="Hyperlink"/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254666">
        <w:rPr>
          <w:rStyle w:val="Hyperlink"/>
          <w:rFonts w:ascii="Arial" w:hAnsi="Arial" w:cs="Arial"/>
          <w:sz w:val="24"/>
          <w:szCs w:val="24"/>
        </w:rPr>
        <w:t xml:space="preserve">2. </w:t>
      </w:r>
      <w:r w:rsidR="007D2169" w:rsidRPr="00254666">
        <w:rPr>
          <w:rStyle w:val="Hyperlink"/>
          <w:rFonts w:ascii="Arial" w:hAnsi="Arial" w:cs="Arial"/>
          <w:sz w:val="24"/>
          <w:szCs w:val="24"/>
        </w:rPr>
        <w:t xml:space="preserve">Motion by </w:t>
      </w:r>
      <w:r w:rsidR="00EB2BDC">
        <w:rPr>
          <w:rStyle w:val="Hyperlink"/>
          <w:rFonts w:ascii="Arial" w:hAnsi="Arial" w:cs="Arial"/>
          <w:sz w:val="24"/>
          <w:szCs w:val="24"/>
        </w:rPr>
        <w:t>Mould, Dwyer</w:t>
      </w:r>
      <w:r w:rsidR="007D2169" w:rsidRPr="00254666">
        <w:rPr>
          <w:rStyle w:val="Hyperlink"/>
          <w:rFonts w:ascii="Arial" w:hAnsi="Arial" w:cs="Arial"/>
          <w:sz w:val="24"/>
          <w:szCs w:val="24"/>
        </w:rPr>
        <w:t xml:space="preserve"> to a</w:t>
      </w:r>
      <w:r w:rsidRPr="00254666">
        <w:rPr>
          <w:rStyle w:val="Hyperlink"/>
          <w:rFonts w:ascii="Arial" w:hAnsi="Arial" w:cs="Arial"/>
          <w:sz w:val="24"/>
          <w:szCs w:val="24"/>
        </w:rPr>
        <w:t>pprove the September Treasurer’s Report as submitted</w:t>
      </w:r>
      <w:r w:rsidR="00E13636">
        <w:rPr>
          <w:rFonts w:ascii="Arial" w:hAnsi="Arial" w:cs="Arial"/>
          <w:sz w:val="24"/>
          <w:szCs w:val="24"/>
        </w:rPr>
        <w:fldChar w:fldCharType="end"/>
      </w:r>
      <w:r w:rsidRPr="006545F0">
        <w:rPr>
          <w:rFonts w:ascii="Arial" w:hAnsi="Arial" w:cs="Arial"/>
          <w:sz w:val="24"/>
          <w:szCs w:val="24"/>
        </w:rPr>
        <w:t>.</w:t>
      </w:r>
      <w:proofErr w:type="gramEnd"/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3.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 xml:space="preserve">Dwyer, Litwin </w:t>
      </w:r>
      <w:r w:rsidR="007D2169">
        <w:rPr>
          <w:rFonts w:ascii="Arial" w:hAnsi="Arial" w:cs="Arial"/>
          <w:sz w:val="24"/>
          <w:szCs w:val="24"/>
        </w:rPr>
        <w:t>to a</w:t>
      </w:r>
      <w:r w:rsidRPr="006545F0">
        <w:rPr>
          <w:rFonts w:ascii="Arial" w:hAnsi="Arial" w:cs="Arial"/>
          <w:sz w:val="24"/>
          <w:szCs w:val="24"/>
        </w:rPr>
        <w:t>pprove the Van Strien Consulting Proposal of Services for the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E-Rate program in the 2026-2027 funding year at a rate of $3,000 for Category One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requests and $2,000 plus 2% of the committed amount per funding request for Category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Two requests.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4.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>Dwyer, Clark</w:t>
      </w:r>
      <w:r w:rsidR="007D2169">
        <w:rPr>
          <w:rFonts w:ascii="Arial" w:hAnsi="Arial" w:cs="Arial"/>
          <w:sz w:val="24"/>
          <w:szCs w:val="24"/>
        </w:rPr>
        <w:t xml:space="preserve"> to a</w:t>
      </w:r>
      <w:r w:rsidRPr="006545F0">
        <w:rPr>
          <w:rFonts w:ascii="Arial" w:hAnsi="Arial" w:cs="Arial"/>
          <w:sz w:val="24"/>
          <w:szCs w:val="24"/>
        </w:rPr>
        <w:t>uthorize the filing of a petition with the Court of Common Pleas of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Wyoming County for the appointment of School Police Officers with the power to arrest,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the authority to issue summary citations and the authority to carry firearms as authorized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pursuant to 24 P.S. Section 13-1302-C, 13-1305-C and 13-1311-C.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5.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>Litwin, Bianchi</w:t>
      </w:r>
      <w:r w:rsidR="007D2169">
        <w:rPr>
          <w:rFonts w:ascii="Arial" w:hAnsi="Arial" w:cs="Arial"/>
          <w:sz w:val="24"/>
          <w:szCs w:val="24"/>
        </w:rPr>
        <w:t xml:space="preserve"> to a</w:t>
      </w:r>
      <w:r w:rsidRPr="006545F0">
        <w:rPr>
          <w:rFonts w:ascii="Arial" w:hAnsi="Arial" w:cs="Arial"/>
          <w:sz w:val="24"/>
          <w:szCs w:val="24"/>
        </w:rPr>
        <w:t>pprove the Project Development Agreement with Trane for the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High School Boiler Plant, Domestic Hot Water System and Backup Generator.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6.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>Dwyer, Johnson</w:t>
      </w:r>
      <w:r w:rsidR="007D2169">
        <w:rPr>
          <w:rFonts w:ascii="Arial" w:hAnsi="Arial" w:cs="Arial"/>
          <w:sz w:val="24"/>
          <w:szCs w:val="24"/>
        </w:rPr>
        <w:t xml:space="preserve"> to a</w:t>
      </w:r>
      <w:r w:rsidRPr="006545F0">
        <w:rPr>
          <w:rFonts w:ascii="Arial" w:hAnsi="Arial" w:cs="Arial"/>
          <w:sz w:val="24"/>
          <w:szCs w:val="24"/>
        </w:rPr>
        <w:t>pprove the Elementary Faculty Handbook.</w:t>
      </w:r>
      <w:r w:rsidR="00EB2B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B2BDC">
        <w:rPr>
          <w:rFonts w:ascii="Arial" w:hAnsi="Arial" w:cs="Arial"/>
          <w:sz w:val="24"/>
          <w:szCs w:val="24"/>
        </w:rPr>
        <w:t>Approved 8-1, Wescott voting ‘NO’.</w:t>
      </w:r>
      <w:proofErr w:type="gramEnd"/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7.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>Dwyer, Johnson</w:t>
      </w:r>
      <w:r w:rsidR="007D2169">
        <w:rPr>
          <w:rFonts w:ascii="Arial" w:hAnsi="Arial" w:cs="Arial"/>
          <w:sz w:val="24"/>
          <w:szCs w:val="24"/>
        </w:rPr>
        <w:t xml:space="preserve"> to a</w:t>
      </w:r>
      <w:r w:rsidRPr="006545F0">
        <w:rPr>
          <w:rFonts w:ascii="Arial" w:hAnsi="Arial" w:cs="Arial"/>
          <w:sz w:val="24"/>
          <w:szCs w:val="24"/>
        </w:rPr>
        <w:t>pprove the Jr/Sr High School Faculty Handbook.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8.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 xml:space="preserve">Dwyer, </w:t>
      </w:r>
      <w:r w:rsidR="002841B1">
        <w:rPr>
          <w:rFonts w:ascii="Arial" w:hAnsi="Arial" w:cs="Arial"/>
          <w:sz w:val="24"/>
          <w:szCs w:val="24"/>
        </w:rPr>
        <w:t>Litwin</w:t>
      </w:r>
      <w:r w:rsidR="007D2169">
        <w:rPr>
          <w:rFonts w:ascii="Arial" w:hAnsi="Arial" w:cs="Arial"/>
          <w:sz w:val="24"/>
          <w:szCs w:val="24"/>
        </w:rPr>
        <w:t xml:space="preserve"> to a</w:t>
      </w:r>
      <w:r w:rsidRPr="006545F0">
        <w:rPr>
          <w:rFonts w:ascii="Arial" w:hAnsi="Arial" w:cs="Arial"/>
          <w:sz w:val="24"/>
          <w:szCs w:val="24"/>
        </w:rPr>
        <w:t>pprove the LTSD Employee Handbook.</w:t>
      </w:r>
      <w:r w:rsidR="00EB2BDC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B2BDC">
        <w:rPr>
          <w:rFonts w:ascii="Arial" w:hAnsi="Arial" w:cs="Arial"/>
          <w:sz w:val="24"/>
          <w:szCs w:val="24"/>
        </w:rPr>
        <w:t>Approved 8-1, Ross voting ‘NO’.</w:t>
      </w:r>
      <w:proofErr w:type="gramEnd"/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EB2BDC" w:rsidRDefault="00EB2BDC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Motion by Clark, Johnson to treat items 9, 10, and 13-28 as a consent agenda.</w:t>
      </w:r>
    </w:p>
    <w:p w:rsidR="00EB2BDC" w:rsidRDefault="00EB2BDC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9.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the first reading of the following policy:</w:t>
      </w:r>
    </w:p>
    <w:p w:rsidR="00765F96" w:rsidRDefault="00572BC8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hyperlink r:id="rId6" w:history="1">
        <w:r w:rsidR="006545F0" w:rsidRPr="00572BC8">
          <w:rPr>
            <w:rStyle w:val="Hyperlink"/>
            <w:rFonts w:ascii="Arial" w:hAnsi="Arial" w:cs="Arial"/>
            <w:sz w:val="24"/>
            <w:szCs w:val="24"/>
          </w:rPr>
          <w:t>240 Athletic Awards</w:t>
        </w:r>
      </w:hyperlink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10. </w:t>
      </w:r>
      <w:r w:rsidR="007D2169">
        <w:rPr>
          <w:rFonts w:ascii="Arial" w:hAnsi="Arial" w:cs="Arial"/>
          <w:sz w:val="24"/>
          <w:szCs w:val="24"/>
        </w:rPr>
        <w:t>Motion to</w:t>
      </w:r>
      <w:r w:rsidR="008C36BB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retroactively approve Kevin </w:t>
      </w:r>
      <w:proofErr w:type="spellStart"/>
      <w:r w:rsidR="006545F0" w:rsidRPr="006545F0">
        <w:rPr>
          <w:rFonts w:ascii="Arial" w:hAnsi="Arial" w:cs="Arial"/>
          <w:sz w:val="24"/>
          <w:szCs w:val="24"/>
        </w:rPr>
        <w:t>Siclari</w:t>
      </w:r>
      <w:proofErr w:type="spellEnd"/>
      <w:r w:rsidR="006545F0" w:rsidRPr="006545F0">
        <w:rPr>
          <w:rFonts w:ascii="Arial" w:hAnsi="Arial" w:cs="Arial"/>
          <w:sz w:val="24"/>
          <w:szCs w:val="24"/>
        </w:rPr>
        <w:t xml:space="preserve"> as a contracted driver with Burns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Transportation 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 xml:space="preserve"> effective October 8, 2025. All clearances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are on file.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11.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>Dwyer, Wescott</w:t>
      </w:r>
      <w:r w:rsidR="007D2169">
        <w:rPr>
          <w:rFonts w:ascii="Arial" w:hAnsi="Arial" w:cs="Arial"/>
          <w:sz w:val="24"/>
          <w:szCs w:val="24"/>
        </w:rPr>
        <w:t xml:space="preserve"> to a</w:t>
      </w:r>
      <w:r w:rsidRPr="006545F0">
        <w:rPr>
          <w:rFonts w:ascii="Arial" w:hAnsi="Arial" w:cs="Arial"/>
          <w:sz w:val="24"/>
          <w:szCs w:val="24"/>
        </w:rPr>
        <w:t>cknowledge the resignation of Juan Martinez from his position as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Pr="006545F0">
        <w:rPr>
          <w:rFonts w:ascii="Arial" w:hAnsi="Arial" w:cs="Arial"/>
          <w:sz w:val="24"/>
          <w:szCs w:val="24"/>
        </w:rPr>
        <w:t>Spanish teacher effective October 14, 2025.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6545F0">
        <w:rPr>
          <w:rFonts w:ascii="Arial" w:hAnsi="Arial" w:cs="Arial"/>
          <w:sz w:val="24"/>
          <w:szCs w:val="24"/>
        </w:rPr>
        <w:t xml:space="preserve">12. </w:t>
      </w:r>
      <w:r w:rsidR="007D2169">
        <w:rPr>
          <w:rFonts w:ascii="Arial" w:hAnsi="Arial" w:cs="Arial"/>
          <w:sz w:val="24"/>
          <w:szCs w:val="24"/>
        </w:rPr>
        <w:t xml:space="preserve">Motion by </w:t>
      </w:r>
      <w:r w:rsidR="00EB2BDC">
        <w:rPr>
          <w:rFonts w:ascii="Arial" w:hAnsi="Arial" w:cs="Arial"/>
          <w:sz w:val="24"/>
          <w:szCs w:val="24"/>
        </w:rPr>
        <w:t xml:space="preserve">Dwyer, Wescott to remove this item from the agenda. </w:t>
      </w:r>
      <w:r w:rsidR="00EB2BDC" w:rsidRPr="00EB2BDC">
        <w:rPr>
          <w:rFonts w:ascii="Arial" w:hAnsi="Arial" w:cs="Arial"/>
          <w:color w:val="5F497A" w:themeColor="accent4" w:themeShade="BF"/>
          <w:sz w:val="24"/>
          <w:szCs w:val="24"/>
        </w:rPr>
        <w:t>“</w:t>
      </w:r>
      <w:proofErr w:type="gramStart"/>
      <w:r w:rsidR="007D2169" w:rsidRPr="00EB2BDC">
        <w:rPr>
          <w:rFonts w:ascii="Arial" w:hAnsi="Arial" w:cs="Arial"/>
          <w:color w:val="B2A1C7" w:themeColor="accent4" w:themeTint="99"/>
          <w:sz w:val="24"/>
          <w:szCs w:val="24"/>
        </w:rPr>
        <w:t>a</w:t>
      </w:r>
      <w:r w:rsidRPr="00EB2BDC">
        <w:rPr>
          <w:rFonts w:ascii="Arial" w:hAnsi="Arial" w:cs="Arial"/>
          <w:color w:val="B2A1C7" w:themeColor="accent4" w:themeTint="99"/>
          <w:sz w:val="24"/>
          <w:szCs w:val="24"/>
        </w:rPr>
        <w:t>cknowledge</w:t>
      </w:r>
      <w:proofErr w:type="gramEnd"/>
      <w:r w:rsidRPr="00EB2BDC">
        <w:rPr>
          <w:rFonts w:ascii="Arial" w:hAnsi="Arial" w:cs="Arial"/>
          <w:color w:val="B2A1C7" w:themeColor="accent4" w:themeTint="99"/>
          <w:sz w:val="24"/>
          <w:szCs w:val="24"/>
        </w:rPr>
        <w:t xml:space="preserve"> the resignation of Sadie Stevens from her position as</w:t>
      </w:r>
      <w:r w:rsidR="007D2169" w:rsidRPr="00EB2BDC">
        <w:rPr>
          <w:rFonts w:ascii="Arial" w:hAnsi="Arial" w:cs="Arial"/>
          <w:color w:val="B2A1C7" w:themeColor="accent4" w:themeTint="99"/>
          <w:sz w:val="24"/>
          <w:szCs w:val="24"/>
        </w:rPr>
        <w:t xml:space="preserve"> </w:t>
      </w:r>
      <w:r w:rsidRPr="00EB2BDC">
        <w:rPr>
          <w:rFonts w:ascii="Arial" w:hAnsi="Arial" w:cs="Arial"/>
          <w:color w:val="B2A1C7" w:themeColor="accent4" w:themeTint="99"/>
          <w:sz w:val="24"/>
          <w:szCs w:val="24"/>
        </w:rPr>
        <w:t>paraprofessional effective October 23, 2025.</w:t>
      </w:r>
      <w:r w:rsidR="00EB2BDC" w:rsidRPr="00EB2BDC">
        <w:rPr>
          <w:rFonts w:ascii="Arial" w:hAnsi="Arial" w:cs="Arial"/>
          <w:color w:val="B2A1C7" w:themeColor="accent4" w:themeTint="99"/>
          <w:sz w:val="24"/>
          <w:szCs w:val="24"/>
        </w:rPr>
        <w:t>”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13. </w:t>
      </w:r>
      <w:proofErr w:type="gramStart"/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cknowledge the resignation of Connie Harris from her Student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Council Advisor position effective January 19th, 2026.</w:t>
      </w:r>
      <w:proofErr w:type="gramEnd"/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14.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Mary Kate Rodenbach as Unified Bocce coach at a stipend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of $500 as per the LTEA collective bargaining agreement beginning the 2025-2026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season.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15. </w:t>
      </w:r>
      <w:proofErr w:type="gramStart"/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cknowledge the resignation of Kelley Buck from her position as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Junior High Softball Head Coach effective immediately.</w:t>
      </w:r>
      <w:proofErr w:type="gramEnd"/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16. </w:t>
      </w:r>
      <w:proofErr w:type="gramStart"/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cknowledge the resignation of Joel Nietz from his position as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Junior High Softball Assistant Coach effective immediately.</w:t>
      </w:r>
      <w:proofErr w:type="gramEnd"/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17. </w:t>
      </w:r>
      <w:proofErr w:type="gramStart"/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cknowledge the resignation of Rich Pencek from his position as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Junior High Boys’ Basketball Coach effective immediately.</w:t>
      </w:r>
      <w:proofErr w:type="gramEnd"/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18.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Ethan Lee as a returning volunteer with the wrestling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program 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19.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Ryan Tierney as a returning volunteer with the wrestling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program 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>20.</w:t>
      </w:r>
      <w:r w:rsidR="006545F0">
        <w:rPr>
          <w:rFonts w:ascii="Arial" w:hAnsi="Arial" w:cs="Arial"/>
          <w:sz w:val="24"/>
          <w:szCs w:val="24"/>
        </w:rPr>
        <w:t xml:space="preserve">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Joe Thomas as a returning volunteer with the wrestling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program 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21.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Butch Schaffer as a volunteer with the wrestling program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22.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Kelly Carey as a returning volunteer with Unified Bocce for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23.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Sarah Haus as a returning volunteer with Unified Bocce for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24.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Sarah Kinback as a returning volunteer with Unified Bocce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25.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Keith Glynn as a returning volunteer with Boys’ Basketball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26. </w:t>
      </w:r>
      <w:r w:rsidR="007D2169">
        <w:rPr>
          <w:rFonts w:ascii="Arial" w:hAnsi="Arial" w:cs="Arial"/>
          <w:sz w:val="24"/>
          <w:szCs w:val="24"/>
        </w:rPr>
        <w:t xml:space="preserve">Motion </w:t>
      </w:r>
      <w:proofErr w:type="gramStart"/>
      <w:r>
        <w:rPr>
          <w:rFonts w:ascii="Arial" w:hAnsi="Arial" w:cs="Arial"/>
          <w:sz w:val="24"/>
          <w:szCs w:val="24"/>
        </w:rPr>
        <w:t>T</w:t>
      </w:r>
      <w:r w:rsidR="007D2169">
        <w:rPr>
          <w:rFonts w:ascii="Arial" w:hAnsi="Arial" w:cs="Arial"/>
          <w:sz w:val="24"/>
          <w:szCs w:val="24"/>
        </w:rPr>
        <w:t>o</w:t>
      </w:r>
      <w:proofErr w:type="gramEnd"/>
      <w:r w:rsidR="007D2169">
        <w:rPr>
          <w:rFonts w:ascii="Arial" w:hAnsi="Arial" w:cs="Arial"/>
          <w:sz w:val="24"/>
          <w:szCs w:val="24"/>
        </w:rPr>
        <w:t xml:space="preserve"> a</w:t>
      </w:r>
      <w:r w:rsidR="006545F0" w:rsidRPr="006545F0">
        <w:rPr>
          <w:rFonts w:ascii="Arial" w:hAnsi="Arial" w:cs="Arial"/>
          <w:sz w:val="24"/>
          <w:szCs w:val="24"/>
        </w:rPr>
        <w:t>pprove Ryan Vassil as a returning volunteer with Boys’ Basketball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>for the 2025-2026 school year.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27.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John Yanniello as a returning volunteer with Boys’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Basketball 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545F0" w:rsidRPr="006545F0" w:rsidRDefault="00EB2BDC" w:rsidP="002841B1">
      <w:pPr>
        <w:spacing w:after="120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545F0" w:rsidRPr="006545F0">
        <w:rPr>
          <w:rFonts w:ascii="Arial" w:hAnsi="Arial" w:cs="Arial"/>
          <w:sz w:val="24"/>
          <w:szCs w:val="24"/>
        </w:rPr>
        <w:t xml:space="preserve">28. </w:t>
      </w:r>
      <w:r w:rsidR="007D2169">
        <w:rPr>
          <w:rFonts w:ascii="Arial" w:hAnsi="Arial" w:cs="Arial"/>
          <w:sz w:val="24"/>
          <w:szCs w:val="24"/>
        </w:rPr>
        <w:t>Motion to a</w:t>
      </w:r>
      <w:r w:rsidR="006545F0" w:rsidRPr="006545F0">
        <w:rPr>
          <w:rFonts w:ascii="Arial" w:hAnsi="Arial" w:cs="Arial"/>
          <w:sz w:val="24"/>
          <w:szCs w:val="24"/>
        </w:rPr>
        <w:t>pprove Rich Pencek as a returning volunteer with Boys’ Basketball</w:t>
      </w:r>
      <w:r w:rsidR="007D2169">
        <w:rPr>
          <w:rFonts w:ascii="Arial" w:hAnsi="Arial" w:cs="Arial"/>
          <w:sz w:val="24"/>
          <w:szCs w:val="24"/>
        </w:rPr>
        <w:t xml:space="preserve"> </w:t>
      </w:r>
      <w:r w:rsidR="006545F0" w:rsidRPr="006545F0">
        <w:rPr>
          <w:rFonts w:ascii="Arial" w:hAnsi="Arial" w:cs="Arial"/>
          <w:sz w:val="24"/>
          <w:szCs w:val="24"/>
        </w:rPr>
        <w:t xml:space="preserve">for the 2025-2026 school </w:t>
      </w:r>
      <w:proofErr w:type="gramStart"/>
      <w:r w:rsidR="006545F0" w:rsidRPr="006545F0">
        <w:rPr>
          <w:rFonts w:ascii="Arial" w:hAnsi="Arial" w:cs="Arial"/>
          <w:sz w:val="24"/>
          <w:szCs w:val="24"/>
        </w:rPr>
        <w:t>year</w:t>
      </w:r>
      <w:proofErr w:type="gramEnd"/>
      <w:r w:rsidR="006545F0" w:rsidRPr="006545F0">
        <w:rPr>
          <w:rFonts w:ascii="Arial" w:hAnsi="Arial" w:cs="Arial"/>
          <w:sz w:val="24"/>
          <w:szCs w:val="24"/>
        </w:rPr>
        <w:t>. All clearances are on file.</w:t>
      </w:r>
    </w:p>
    <w:p w:rsidR="006545F0" w:rsidRDefault="006545F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250C40" w:rsidRDefault="00250C4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</w:t>
      </w:r>
      <w:r w:rsidR="002841B1">
        <w:rPr>
          <w:rFonts w:ascii="Arial" w:hAnsi="Arial" w:cs="Arial"/>
          <w:sz w:val="24"/>
          <w:szCs w:val="24"/>
        </w:rPr>
        <w:t>8:53</w:t>
      </w:r>
      <w:r>
        <w:rPr>
          <w:rFonts w:ascii="Arial" w:hAnsi="Arial" w:cs="Arial"/>
          <w:sz w:val="24"/>
          <w:szCs w:val="24"/>
        </w:rPr>
        <w:t>pm</w:t>
      </w:r>
    </w:p>
    <w:p w:rsidR="00250C40" w:rsidRDefault="00250C4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2841B1" w:rsidRDefault="00250C40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br/>
        <w:t xml:space="preserve">There were Executive Sessions </w:t>
      </w:r>
      <w:r w:rsidR="002841B1">
        <w:rPr>
          <w:rFonts w:ascii="Arial" w:hAnsi="Arial" w:cs="Arial"/>
          <w:sz w:val="24"/>
          <w:szCs w:val="24"/>
        </w:rPr>
        <w:t xml:space="preserve">on October 6 from 7:46 </w:t>
      </w:r>
    </w:p>
    <w:p w:rsidR="002841B1" w:rsidRDefault="002841B1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October 14 from 6 – 7:32 </w:t>
      </w:r>
    </w:p>
    <w:p w:rsidR="006545F0" w:rsidRDefault="002841B1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discuss Personnel, a Contractor contract and the PSBA Board review presentation.</w:t>
      </w:r>
    </w:p>
    <w:p w:rsidR="002841B1" w:rsidRDefault="002841B1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2841B1" w:rsidRDefault="002841B1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Executive Session was announced to follow the October 14 meeting without stated purpose.</w:t>
      </w:r>
    </w:p>
    <w:p w:rsidR="002841B1" w:rsidRDefault="002841B1" w:rsidP="006545F0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2841B1" w:rsidSect="002841B1">
      <w:pgSz w:w="12240" w:h="20160" w:code="5"/>
      <w:pgMar w:top="1008" w:right="432" w:bottom="100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27E8"/>
    <w:multiLevelType w:val="hybridMultilevel"/>
    <w:tmpl w:val="ED3A5F18"/>
    <w:lvl w:ilvl="0" w:tplc="9DA67B5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37EE"/>
    <w:rsid w:val="00022FFA"/>
    <w:rsid w:val="000427C0"/>
    <w:rsid w:val="00131EE4"/>
    <w:rsid w:val="00250C40"/>
    <w:rsid w:val="00254666"/>
    <w:rsid w:val="002841B1"/>
    <w:rsid w:val="002E7381"/>
    <w:rsid w:val="0031461D"/>
    <w:rsid w:val="0049636A"/>
    <w:rsid w:val="00572BC8"/>
    <w:rsid w:val="00613244"/>
    <w:rsid w:val="00643B94"/>
    <w:rsid w:val="006545F0"/>
    <w:rsid w:val="006B1584"/>
    <w:rsid w:val="007537EE"/>
    <w:rsid w:val="00765F96"/>
    <w:rsid w:val="007D2169"/>
    <w:rsid w:val="008C36BB"/>
    <w:rsid w:val="00904C99"/>
    <w:rsid w:val="0091225F"/>
    <w:rsid w:val="00B40F10"/>
    <w:rsid w:val="00CB5507"/>
    <w:rsid w:val="00D67BB4"/>
    <w:rsid w:val="00E13636"/>
    <w:rsid w:val="00E90F04"/>
    <w:rsid w:val="00EB2BDC"/>
    <w:rsid w:val="00F652CD"/>
    <w:rsid w:val="00F7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.boarddocs.com/pa/lack/Board.nsf/goto?open&amp;id=DM9KG451C02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4033C-B045-44D8-9510-3F0DC5B0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2025-10-14T20:05:00Z</cp:lastPrinted>
  <dcterms:created xsi:type="dcterms:W3CDTF">2025-10-14T19:20:00Z</dcterms:created>
  <dcterms:modified xsi:type="dcterms:W3CDTF">2025-11-01T14:43:00Z</dcterms:modified>
</cp:coreProperties>
</file>