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3F" w:rsidRDefault="006F123F" w:rsidP="006F123F">
      <w:pPr>
        <w:spacing w:after="0"/>
        <w:jc w:val="both"/>
      </w:pPr>
      <w:proofErr w:type="gramStart"/>
      <w:r>
        <w:t xml:space="preserve">Unapproved, unofficial Minutes of the </w:t>
      </w:r>
      <w:r w:rsidR="00D266DE">
        <w:t>June 5</w:t>
      </w:r>
      <w:r>
        <w:t>, 2023 Lackawanna Trail School Board Meeting.</w:t>
      </w:r>
      <w:proofErr w:type="gramEnd"/>
      <w:r>
        <w:t xml:space="preserve"> </w:t>
      </w:r>
    </w:p>
    <w:p w:rsidR="006F123F" w:rsidRDefault="006F123F" w:rsidP="006F123F">
      <w:pPr>
        <w:spacing w:after="0"/>
        <w:jc w:val="both"/>
      </w:pPr>
      <w:r>
        <w:t>The LTSD Board of Education had a meeting @ 7:</w:t>
      </w:r>
      <w:r w:rsidR="007504FC">
        <w:t>0</w:t>
      </w:r>
      <w:r w:rsidR="00D266DE">
        <w:t>0</w:t>
      </w:r>
      <w:r>
        <w:t xml:space="preserve">pm in the Board room with a watch/voice only ZOOM session, public notice having been given in accordance with Pa.C.S.A. § 709 (Sunshine Act) &amp; LTSD Procedure #006.  Present:  Mr. Bianchi, Mrs. Clark, Mr. Dwyer, Mrs. Litwin, Mr. Minick, Dr. Mould, Mr. Ross, Mrs. Wescott. </w:t>
      </w:r>
      <w:r w:rsidR="00131CFD">
        <w:t xml:space="preserve"> Absent: Mr. Carpenter.</w:t>
      </w:r>
      <w:r>
        <w:t xml:space="preserve"> Administrators present: Mr. Rakauskas, Dr. Murphy</w:t>
      </w:r>
      <w:r w:rsidR="00131CFD">
        <w:t>,</w:t>
      </w:r>
      <w:r>
        <w:t xml:space="preserve"> Mr. Glynn, </w:t>
      </w:r>
      <w:r w:rsidR="00D7775C" w:rsidRPr="00D7775C">
        <w:t>Mrs. Kuchak, Ms. Talarico</w:t>
      </w:r>
      <w:r w:rsidR="00D7775C">
        <w:t xml:space="preserve">, </w:t>
      </w:r>
      <w:r>
        <w:t>Mr. Schofield, and Solicitor Conn.</w:t>
      </w:r>
    </w:p>
    <w:p w:rsidR="006F123F" w:rsidRDefault="006F123F" w:rsidP="006F123F">
      <w:pPr>
        <w:spacing w:after="0"/>
        <w:jc w:val="both"/>
      </w:pPr>
    </w:p>
    <w:p w:rsidR="006F123F" w:rsidRDefault="006F123F" w:rsidP="006F123F">
      <w:pPr>
        <w:spacing w:after="0"/>
        <w:jc w:val="both"/>
      </w:pPr>
      <w:r>
        <w:t xml:space="preserve">The meeting began with the Pledge of Allegiance. </w:t>
      </w:r>
    </w:p>
    <w:p w:rsidR="006F123F" w:rsidRDefault="006F123F" w:rsidP="006F123F">
      <w:pPr>
        <w:spacing w:after="0"/>
        <w:jc w:val="both"/>
      </w:pPr>
    </w:p>
    <w:p w:rsidR="006F123F" w:rsidRDefault="006F123F" w:rsidP="006F123F">
      <w:pPr>
        <w:spacing w:after="0"/>
        <w:jc w:val="both"/>
      </w:pPr>
      <w:r>
        <w:t xml:space="preserve">There were </w:t>
      </w:r>
      <w:r w:rsidR="00C81367">
        <w:t>8</w:t>
      </w:r>
      <w:r>
        <w:t xml:space="preserve"> members of the public in person and </w:t>
      </w:r>
      <w:r w:rsidR="007504FC">
        <w:t>1</w:t>
      </w:r>
      <w:r>
        <w:t xml:space="preserve"> reporter present at the meeting.  Others attended via ZOOM.  There were no armed guards present tonight.</w:t>
      </w:r>
    </w:p>
    <w:p w:rsidR="00A17100" w:rsidRDefault="00A17100" w:rsidP="006F123F">
      <w:pPr>
        <w:spacing w:after="0"/>
        <w:jc w:val="both"/>
      </w:pPr>
    </w:p>
    <w:p w:rsidR="00A17100" w:rsidRDefault="00A17100" w:rsidP="006F123F">
      <w:pPr>
        <w:spacing w:after="0"/>
        <w:jc w:val="both"/>
      </w:pPr>
      <w:r>
        <w:t>All motions passed by unanimous vote unless noted to the contrary.</w:t>
      </w:r>
    </w:p>
    <w:p w:rsidR="007504FC" w:rsidRDefault="007504FC" w:rsidP="006F123F">
      <w:pPr>
        <w:spacing w:after="0"/>
        <w:jc w:val="both"/>
      </w:pPr>
    </w:p>
    <w:p w:rsidR="006F123F" w:rsidRDefault="007504FC" w:rsidP="006F123F">
      <w:pPr>
        <w:spacing w:after="0"/>
        <w:jc w:val="both"/>
      </w:pPr>
      <w:r>
        <w:t xml:space="preserve">+ Motion </w:t>
      </w:r>
      <w:r w:rsidR="005D3852">
        <w:t xml:space="preserve">by Wescott, Dwyer </w:t>
      </w:r>
      <w:r>
        <w:t xml:space="preserve">to approve the minutes of the </w:t>
      </w:r>
      <w:r w:rsidR="00D266DE">
        <w:t>May 22</w:t>
      </w:r>
      <w:r>
        <w:t xml:space="preserve"> meeting.</w:t>
      </w:r>
    </w:p>
    <w:p w:rsidR="009974D6" w:rsidRDefault="009974D6" w:rsidP="006F123F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</w:t>
      </w:r>
      <w:r w:rsidR="005D3852">
        <w:t>tion</w:t>
      </w:r>
      <w:proofErr w:type="gramEnd"/>
      <w:r w:rsidR="005D3852">
        <w:t xml:space="preserve"> by Dwyer, Mould</w:t>
      </w:r>
      <w:r>
        <w:t xml:space="preserve"> that all bills found to be true and accurate be approved.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5D3852">
        <w:t xml:space="preserve">Minick, Wescott </w:t>
      </w:r>
      <w:r>
        <w:t xml:space="preserve">to approve </w:t>
      </w:r>
      <w:r w:rsidR="005D3852">
        <w:t>Dr. Michael Mould</w:t>
      </w:r>
      <w:r>
        <w:t xml:space="preserve"> as Lackawanna Trail School Board Treasurer</w:t>
      </w:r>
      <w:r w:rsidR="00915CBC">
        <w:t xml:space="preserve"> </w:t>
      </w:r>
      <w:r>
        <w:t>for the 2023-2024 school year at a stipend of $600.</w:t>
      </w:r>
      <w:r w:rsidR="005D3852">
        <w:t xml:space="preserve"> Passed 7-0-1, Mould abstaining.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proofErr w:type="spellStart"/>
      <w:r w:rsidR="00C126D6">
        <w:t>Wescot</w:t>
      </w:r>
      <w:proofErr w:type="spellEnd"/>
      <w:r w:rsidR="00C126D6">
        <w:t>, Minick</w:t>
      </w:r>
      <w:r>
        <w:t xml:space="preserve"> to approve the contract with GovConnection for $14,316 from Act 55</w:t>
      </w:r>
      <w:r w:rsidR="00915CBC">
        <w:t xml:space="preserve"> </w:t>
      </w:r>
      <w:r>
        <w:t>School Safety grant funds school safety equipment for the Junior Senior High School as</w:t>
      </w:r>
      <w:r w:rsidR="00915CBC">
        <w:t xml:space="preserve"> </w:t>
      </w:r>
      <w:r>
        <w:t>approved in the grant application. Purchase was subject to federal purchasing</w:t>
      </w:r>
      <w:r w:rsidR="00915CBC">
        <w:t xml:space="preserve"> </w:t>
      </w:r>
      <w:r>
        <w:t>guidelines per policy 626.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</w:t>
      </w:r>
      <w:r w:rsidR="00DD5A81">
        <w:t xml:space="preserve">by Minick, Bianchi </w:t>
      </w:r>
      <w:r>
        <w:t xml:space="preserve">to approve the contract with </w:t>
      </w:r>
      <w:r w:rsidR="00112475">
        <w:t>“</w:t>
      </w:r>
      <w:r w:rsidR="00C126D6">
        <w:t>Envoy Solutions</w:t>
      </w:r>
      <w:r w:rsidR="00112475">
        <w:t>”</w:t>
      </w:r>
      <w:r>
        <w:t xml:space="preserve"> for $</w:t>
      </w:r>
      <w:r w:rsidR="00C126D6">
        <w:t>61,735</w:t>
      </w:r>
      <w:r>
        <w:t xml:space="preserve"> from unassigned</w:t>
      </w:r>
      <w:r w:rsidR="00915CBC">
        <w:t xml:space="preserve"> </w:t>
      </w:r>
      <w:r>
        <w:t>food service fund balance for the replacement of the high school cooler/freezer.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C126D6">
        <w:t>Dwyer, Litwin</w:t>
      </w:r>
      <w:r>
        <w:t xml:space="preserve"> to approve the contract with </w:t>
      </w:r>
      <w:r w:rsidR="00112475">
        <w:t>“</w:t>
      </w:r>
      <w:r w:rsidR="00C126D6">
        <w:t>The Cooler Guy</w:t>
      </w:r>
      <w:r w:rsidR="00112475">
        <w:t>s”</w:t>
      </w:r>
      <w:r>
        <w:t xml:space="preserve"> for $</w:t>
      </w:r>
      <w:r w:rsidR="00C126D6">
        <w:t>8,559</w:t>
      </w:r>
      <w:r>
        <w:t xml:space="preserve"> from unassigned</w:t>
      </w:r>
      <w:r w:rsidR="00915CBC">
        <w:t xml:space="preserve"> </w:t>
      </w:r>
      <w:r>
        <w:t>food service fund balance for the replacement of the elementary school cooler/freezer.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C126D6">
        <w:t>Minick, Bianchi</w:t>
      </w:r>
      <w:r>
        <w:t xml:space="preserve"> to approve the contract with </w:t>
      </w:r>
      <w:r w:rsidR="00C126D6">
        <w:t xml:space="preserve">Richard </w:t>
      </w:r>
      <w:r w:rsidR="00112475">
        <w:t xml:space="preserve">R. </w:t>
      </w:r>
      <w:r w:rsidR="00C126D6">
        <w:t>S</w:t>
      </w:r>
      <w:r w:rsidR="00112475">
        <w:t>chirg</w:t>
      </w:r>
      <w:r>
        <w:t xml:space="preserve"> for $</w:t>
      </w:r>
      <w:r w:rsidR="00C126D6">
        <w:t>4,650</w:t>
      </w:r>
      <w:r>
        <w:t xml:space="preserve"> from unassigned</w:t>
      </w:r>
      <w:r w:rsidR="00915CBC">
        <w:t xml:space="preserve"> </w:t>
      </w:r>
      <w:r>
        <w:t>food service fund balance for the electrical work for the installation of the high school</w:t>
      </w:r>
      <w:r w:rsidR="00915CBC">
        <w:t xml:space="preserve"> </w:t>
      </w:r>
      <w:r>
        <w:t>cooler/freezer.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C126D6">
        <w:t>Clark, Dwyer</w:t>
      </w:r>
      <w:r>
        <w:t xml:space="preserve"> to approve the contract with </w:t>
      </w:r>
      <w:r w:rsidR="00112475">
        <w:t xml:space="preserve">Richard R. Schirg </w:t>
      </w:r>
      <w:r>
        <w:t>for $</w:t>
      </w:r>
      <w:r w:rsidR="00C126D6">
        <w:t>3,845</w:t>
      </w:r>
      <w:r>
        <w:t xml:space="preserve"> from unassigned</w:t>
      </w:r>
      <w:r w:rsidR="00915CBC">
        <w:t xml:space="preserve"> </w:t>
      </w:r>
      <w:r>
        <w:t>food service fund balance for the electrical work for the installation of the elementary</w:t>
      </w:r>
      <w:r w:rsidR="00915CBC">
        <w:t xml:space="preserve"> </w:t>
      </w:r>
      <w:r>
        <w:t>school cooler/freezer.</w:t>
      </w:r>
    </w:p>
    <w:p w:rsidR="009974D6" w:rsidRDefault="009974D6" w:rsidP="009974D6">
      <w:pPr>
        <w:spacing w:after="0"/>
        <w:jc w:val="both"/>
      </w:pPr>
    </w:p>
    <w:p w:rsidR="009974D6" w:rsidRPr="00112475" w:rsidRDefault="009974D6" w:rsidP="009974D6">
      <w:pPr>
        <w:spacing w:after="0"/>
        <w:jc w:val="both"/>
        <w:rPr>
          <w:color w:val="948A54" w:themeColor="background2" w:themeShade="80"/>
        </w:rPr>
      </w:pPr>
      <w:r w:rsidRPr="00112475">
        <w:rPr>
          <w:color w:val="948A54" w:themeColor="background2" w:themeShade="80"/>
        </w:rPr>
        <w:t xml:space="preserve">+  Motion by </w:t>
      </w:r>
      <w:r w:rsidR="00C126D6" w:rsidRPr="00112475">
        <w:rPr>
          <w:color w:val="948A54" w:themeColor="background2" w:themeShade="80"/>
        </w:rPr>
        <w:t>Minick, Wescott</w:t>
      </w:r>
      <w:r w:rsidRPr="00112475">
        <w:rPr>
          <w:color w:val="948A54" w:themeColor="background2" w:themeShade="80"/>
        </w:rPr>
        <w:t xml:space="preserve"> to </w:t>
      </w:r>
      <w:r w:rsidR="00C126D6" w:rsidRPr="00112475">
        <w:rPr>
          <w:color w:val="948A54" w:themeColor="background2" w:themeShade="80"/>
        </w:rPr>
        <w:t xml:space="preserve">remove from consideration the </w:t>
      </w:r>
      <w:r w:rsidRPr="00112475">
        <w:rPr>
          <w:color w:val="948A54" w:themeColor="background2" w:themeShade="80"/>
        </w:rPr>
        <w:t>approv</w:t>
      </w:r>
      <w:r w:rsidR="00C126D6" w:rsidRPr="00112475">
        <w:rPr>
          <w:color w:val="948A54" w:themeColor="background2" w:themeShade="80"/>
        </w:rPr>
        <w:t>al of</w:t>
      </w:r>
      <w:r w:rsidRPr="00112475">
        <w:rPr>
          <w:color w:val="948A54" w:themeColor="background2" w:themeShade="80"/>
        </w:rPr>
        <w:t xml:space="preserve"> the contract with _______ for $_______ from unassigned</w:t>
      </w:r>
      <w:r w:rsidR="00915CBC" w:rsidRPr="00112475">
        <w:rPr>
          <w:color w:val="948A54" w:themeColor="background2" w:themeShade="80"/>
        </w:rPr>
        <w:t xml:space="preserve"> </w:t>
      </w:r>
      <w:r w:rsidRPr="00112475">
        <w:rPr>
          <w:color w:val="948A54" w:themeColor="background2" w:themeShade="80"/>
        </w:rPr>
        <w:t>food service fund balance for the refrigeration work for the installation of the high school cooler/freezer.</w:t>
      </w:r>
      <w:r w:rsidR="00C126D6" w:rsidRPr="00112475">
        <w:rPr>
          <w:color w:val="948A54" w:themeColor="background2" w:themeShade="80"/>
        </w:rPr>
        <w:t xml:space="preserve">  This was because the work would be included in the contract already approved above.</w:t>
      </w:r>
    </w:p>
    <w:p w:rsidR="009974D6" w:rsidRPr="00112475" w:rsidRDefault="009974D6" w:rsidP="009974D6">
      <w:pPr>
        <w:spacing w:after="0"/>
        <w:jc w:val="both"/>
        <w:rPr>
          <w:color w:val="948A54" w:themeColor="background2" w:themeShade="80"/>
        </w:rPr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C126D6">
        <w:t>Dwyer, Litwin</w:t>
      </w:r>
      <w:r>
        <w:t xml:space="preserve"> to approve the contract </w:t>
      </w:r>
      <w:r w:rsidR="00112475">
        <w:t xml:space="preserve">with Crispino’s </w:t>
      </w:r>
      <w:r>
        <w:t>for $</w:t>
      </w:r>
      <w:r w:rsidR="00C126D6">
        <w:t>17,600</w:t>
      </w:r>
      <w:r>
        <w:t xml:space="preserve"> from unassigned</w:t>
      </w:r>
      <w:r w:rsidR="00915CBC">
        <w:t xml:space="preserve"> </w:t>
      </w:r>
      <w:r>
        <w:t>food service fund balance for the refrigeration work for the installation of the elementary</w:t>
      </w:r>
      <w:r w:rsidR="00915CBC">
        <w:t xml:space="preserve"> </w:t>
      </w:r>
      <w:r>
        <w:t>school cooler/freezer.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C126D6">
        <w:t>Wescott, Dwyer</w:t>
      </w:r>
      <w:r>
        <w:t xml:space="preserve"> to approve the contract with Conrad Seigel for actuarial services</w:t>
      </w:r>
      <w:r w:rsidR="00915CBC">
        <w:t xml:space="preserve"> </w:t>
      </w:r>
      <w:r>
        <w:t>related to GASB 75 reporting.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C126D6">
        <w:t>Litwin, Clark</w:t>
      </w:r>
      <w:r>
        <w:t xml:space="preserve"> to approve the bus contractor’s contracts for the 2023-2024 school</w:t>
      </w:r>
      <w:r w:rsidR="00915CBC">
        <w:t xml:space="preserve"> </w:t>
      </w:r>
      <w:r>
        <w:t>year.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C126D6">
        <w:t>Minick, Bianchi</w:t>
      </w:r>
      <w:r>
        <w:t xml:space="preserve"> to approve the recommended car and van driver’s rate at $1.75/mile</w:t>
      </w:r>
      <w:r w:rsidR="00915CBC">
        <w:t xml:space="preserve"> </w:t>
      </w:r>
      <w:r>
        <w:t>as per state formula for the 2023-2024 school year.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lastRenderedPageBreak/>
        <w:t>+  Motion</w:t>
      </w:r>
      <w:proofErr w:type="gramEnd"/>
      <w:r>
        <w:t xml:space="preserve"> by </w:t>
      </w:r>
      <w:r w:rsidR="008F6942">
        <w:t>Dwyer, Mould</w:t>
      </w:r>
      <w:r>
        <w:t xml:space="preserve"> to approve the 2023-2024 Intergovernmental Agreement for Special</w:t>
      </w:r>
      <w:r w:rsidR="00915CBC">
        <w:t xml:space="preserve"> </w:t>
      </w:r>
      <w:r>
        <w:t>Education Services with the NEIU 19.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8F6942">
        <w:t>Litwin, Bianchi</w:t>
      </w:r>
      <w:r>
        <w:t xml:space="preserve"> to approve the attached list of standardized tests for the 2023-2024</w:t>
      </w:r>
      <w:r w:rsidR="00915CBC">
        <w:t xml:space="preserve"> </w:t>
      </w:r>
      <w:r>
        <w:t>school year.</w:t>
      </w:r>
      <w:r w:rsidR="00800A5E" w:rsidRPr="00800A5E">
        <w:rPr>
          <w:color w:val="FF0000"/>
        </w:rPr>
        <w:t xml:space="preserve"> (</w:t>
      </w:r>
      <w:proofErr w:type="gramStart"/>
      <w:r w:rsidR="00800A5E" w:rsidRPr="00800A5E">
        <w:rPr>
          <w:color w:val="FF0000"/>
        </w:rPr>
        <w:t>below</w:t>
      </w:r>
      <w:proofErr w:type="gramEnd"/>
      <w:r w:rsidR="00800A5E" w:rsidRPr="00800A5E">
        <w:rPr>
          <w:color w:val="FF0000"/>
        </w:rPr>
        <w:t>)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8F6942">
        <w:t>Minick, Mould</w:t>
      </w:r>
      <w:r>
        <w:t xml:space="preserve"> to deny grievance 2023-1.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8F6942">
        <w:t>Clark, Wescott</w:t>
      </w:r>
      <w:r>
        <w:t xml:space="preserve"> to approve the adoption of the following policy:</w:t>
      </w:r>
    </w:p>
    <w:p w:rsidR="009974D6" w:rsidRDefault="009974D6" w:rsidP="009974D6">
      <w:pPr>
        <w:spacing w:after="0"/>
        <w:jc w:val="both"/>
      </w:pPr>
      <w:r>
        <w:t>●828 Fraud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8F6942">
        <w:t>Mould, Litwin</w:t>
      </w:r>
      <w:r>
        <w:t xml:space="preserve"> to approve the first reading of the following policy:</w:t>
      </w:r>
    </w:p>
    <w:p w:rsidR="00C2799C" w:rsidRDefault="00C2799C" w:rsidP="00C2799C">
      <w:pPr>
        <w:spacing w:after="0"/>
        <w:jc w:val="both"/>
      </w:pPr>
      <w:r>
        <w:t>●202 Eligibility of Non-Resident Students</w:t>
      </w:r>
    </w:p>
    <w:p w:rsidR="008F6942" w:rsidRPr="008F6942" w:rsidRDefault="008F6942" w:rsidP="00C2799C">
      <w:pPr>
        <w:spacing w:after="0"/>
        <w:jc w:val="both"/>
        <w:rPr>
          <w:color w:val="FF0000"/>
        </w:rPr>
      </w:pPr>
      <w:r w:rsidRPr="008F6942">
        <w:rPr>
          <w:color w:val="FF0000"/>
        </w:rPr>
        <w:t xml:space="preserve">Note:  There were no changes proposed, this was just to bring the Policy up for review/public comment as to </w:t>
      </w:r>
      <w:r w:rsidR="00112475">
        <w:rPr>
          <w:color w:val="FF0000"/>
        </w:rPr>
        <w:t xml:space="preserve">possible </w:t>
      </w:r>
      <w:r w:rsidRPr="008F6942">
        <w:rPr>
          <w:color w:val="FF0000"/>
        </w:rPr>
        <w:t>changes at the following meeting.</w:t>
      </w:r>
      <w:r>
        <w:rPr>
          <w:color w:val="FF0000"/>
        </w:rPr>
        <w:t xml:space="preserve">  This dealt with the special benefit given to only select employees, how to identify that eligible group, and grandfathering in select students.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 xml:space="preserve">+  </w:t>
      </w:r>
      <w:r w:rsidR="00AB4FE1">
        <w:t>M</w:t>
      </w:r>
      <w:r>
        <w:t>otion</w:t>
      </w:r>
      <w:proofErr w:type="gramEnd"/>
      <w:r>
        <w:t xml:space="preserve"> by </w:t>
      </w:r>
      <w:r w:rsidR="00AB4FE1">
        <w:t>Minick, Litwin</w:t>
      </w:r>
      <w:r>
        <w:t xml:space="preserve"> to acknowledge the resignation of Sarah Empett from her position as</w:t>
      </w:r>
      <w:r w:rsidR="001401B4">
        <w:t xml:space="preserve"> </w:t>
      </w:r>
      <w:r>
        <w:t>special education teacher effective at the end of the 2022-2023 school year.</w:t>
      </w:r>
    </w:p>
    <w:p w:rsidR="009974D6" w:rsidRDefault="009974D6" w:rsidP="009974D6">
      <w:pPr>
        <w:spacing w:after="0"/>
        <w:jc w:val="both"/>
      </w:pPr>
    </w:p>
    <w:p w:rsidR="009974D6" w:rsidRDefault="009974D6" w:rsidP="009974D6">
      <w:pPr>
        <w:spacing w:after="0"/>
        <w:jc w:val="both"/>
      </w:pPr>
      <w:proofErr w:type="gramStart"/>
      <w:r>
        <w:t>+  Motion</w:t>
      </w:r>
      <w:proofErr w:type="gramEnd"/>
      <w:r>
        <w:t xml:space="preserve"> by </w:t>
      </w:r>
      <w:r w:rsidR="00AB4FE1">
        <w:t>Minick, Bianchi</w:t>
      </w:r>
      <w:r>
        <w:t xml:space="preserve"> to approve Natalie Cocchini as an Extended School Year teacher from</w:t>
      </w:r>
      <w:r w:rsidR="001401B4">
        <w:t xml:space="preserve"> </w:t>
      </w:r>
      <w:r>
        <w:t>July 10 to August 10, 2023 at a pay rate of $25.50/hour. All clearances are on file.</w:t>
      </w:r>
    </w:p>
    <w:p w:rsidR="001401B4" w:rsidRDefault="001401B4" w:rsidP="009974D6">
      <w:pPr>
        <w:spacing w:after="0"/>
        <w:jc w:val="both"/>
      </w:pPr>
    </w:p>
    <w:p w:rsidR="001401B4" w:rsidRDefault="001401B4" w:rsidP="009974D6">
      <w:pPr>
        <w:spacing w:after="0"/>
        <w:jc w:val="both"/>
      </w:pPr>
      <w:r>
        <w:t xml:space="preserve">+ Motion by Ross, Minick to approve the </w:t>
      </w:r>
      <w:r w:rsidR="00DE1E59">
        <w:t>following</w:t>
      </w:r>
      <w:r>
        <w:t xml:space="preserve"> items as a consent agenda.</w:t>
      </w:r>
    </w:p>
    <w:p w:rsidR="009974D6" w:rsidRDefault="009974D6" w:rsidP="009974D6">
      <w:pPr>
        <w:spacing w:after="0"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Melissa Flynn as a volunteer assistant with the cross</w:t>
      </w:r>
      <w:r w:rsidR="001401B4">
        <w:t xml:space="preserve"> </w:t>
      </w:r>
      <w:r>
        <w:t>country team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Mike Bluhm as a volunteer assistant with the golf team for</w:t>
      </w:r>
      <w:r w:rsidR="001401B4">
        <w:t xml:space="preserve"> </w:t>
      </w:r>
      <w:r>
        <w:t>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Approve</w:t>
      </w:r>
      <w:proofErr w:type="gramEnd"/>
      <w:r w:rsidR="001401B4">
        <w:t xml:space="preserve"> </w:t>
      </w:r>
      <w:r>
        <w:t>Steve Beckish as a volunteer assistant with the golf team</w:t>
      </w:r>
      <w:r w:rsidR="001401B4">
        <w:t xml:space="preserve"> </w:t>
      </w:r>
      <w:r>
        <w:t>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Jeffrey Stage as a volunteer assistant with the football</w:t>
      </w:r>
      <w:r w:rsidR="001401B4">
        <w:t xml:space="preserve"> </w:t>
      </w:r>
      <w:r>
        <w:t>team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Ap</w:t>
      </w:r>
      <w:r>
        <w:t>prove</w:t>
      </w:r>
      <w:proofErr w:type="gramEnd"/>
      <w:r>
        <w:t xml:space="preserve"> Steve Jervis, Sr. as a volunteer assistant with the football</w:t>
      </w:r>
      <w:r w:rsidR="001401B4">
        <w:t xml:space="preserve"> </w:t>
      </w:r>
      <w:r>
        <w:t>team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proofErr w:type="gramEnd"/>
      <w:r>
        <w:t xml:space="preserve"> approve Vince Kalinoski, Jr</w:t>
      </w:r>
      <w:r w:rsidR="00112475">
        <w:t>.</w:t>
      </w:r>
      <w:r>
        <w:t xml:space="preserve"> as a volunteer assistant with the football</w:t>
      </w:r>
      <w:r w:rsidR="001401B4">
        <w:t xml:space="preserve"> </w:t>
      </w:r>
      <w:r>
        <w:t>team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Colin Golden as a volunteer assistant with the football</w:t>
      </w:r>
      <w:r w:rsidR="001401B4">
        <w:t xml:space="preserve"> </w:t>
      </w:r>
      <w:r>
        <w:t>team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Daniel Brown as a volunteer assistant with the football</w:t>
      </w:r>
      <w:r w:rsidR="001401B4">
        <w:t xml:space="preserve"> </w:t>
      </w:r>
      <w:r>
        <w:t>team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Camber Castellano as a volunteer assistant with the</w:t>
      </w:r>
      <w:r w:rsidR="001401B4">
        <w:t xml:space="preserve"> </w:t>
      </w:r>
      <w:r>
        <w:t>football cheerleading team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Lauren Keyes as a volunteer assistant with the football</w:t>
      </w:r>
      <w:r w:rsidR="001401B4">
        <w:t xml:space="preserve"> </w:t>
      </w:r>
      <w:r>
        <w:t>cheerleading team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Rachel Sapio as a volunteer assistant with the football</w:t>
      </w:r>
      <w:r w:rsidR="001401B4">
        <w:t xml:space="preserve"> </w:t>
      </w:r>
      <w:r>
        <w:t>cheerleading and basketball cheerleading teams for the 2023-2024 school year. All</w:t>
      </w:r>
      <w:r w:rsidR="001401B4">
        <w:t xml:space="preserve"> </w:t>
      </w:r>
      <w:r>
        <w:t>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Dave Hopkins as a volunteer assistant with the marching</w:t>
      </w:r>
      <w:r w:rsidR="001401B4">
        <w:t xml:space="preserve"> </w:t>
      </w:r>
      <w:r>
        <w:t>band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Kelsey Hopkins as a volunteer assistant with the marching</w:t>
      </w:r>
      <w:r w:rsidR="001401B4">
        <w:t xml:space="preserve"> </w:t>
      </w:r>
      <w:r>
        <w:t>band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Haley Valvano as a volunteer assistant with the marching</w:t>
      </w:r>
      <w:r w:rsidR="001401B4">
        <w:t xml:space="preserve"> </w:t>
      </w:r>
      <w:r>
        <w:t>band for the 2023-2024 school year. All clearances are on file.</w:t>
      </w:r>
    </w:p>
    <w:p w:rsidR="009974D6" w:rsidRDefault="009974D6" w:rsidP="00112475">
      <w:pPr>
        <w:spacing w:after="0"/>
        <w:ind w:left="634"/>
        <w:contextualSpacing/>
        <w:jc w:val="both"/>
      </w:pPr>
    </w:p>
    <w:p w:rsidR="009974D6" w:rsidRDefault="009974D6" w:rsidP="00112475">
      <w:pPr>
        <w:spacing w:after="0"/>
        <w:ind w:left="634"/>
        <w:contextualSpacing/>
        <w:jc w:val="both"/>
      </w:pPr>
      <w:proofErr w:type="gramStart"/>
      <w:r>
        <w:t xml:space="preserve">+  </w:t>
      </w:r>
      <w:r w:rsidR="001401B4">
        <w:t>A</w:t>
      </w:r>
      <w:r>
        <w:t>pprove</w:t>
      </w:r>
      <w:proofErr w:type="gramEnd"/>
      <w:r>
        <w:t xml:space="preserve"> David Borys as a volunteer assistant with the marching</w:t>
      </w:r>
      <w:r w:rsidR="001401B4">
        <w:t xml:space="preserve"> </w:t>
      </w:r>
      <w:r>
        <w:t>band for the 2023-2024 school year. All clearances are on file.</w:t>
      </w:r>
    </w:p>
    <w:p w:rsidR="006F123F" w:rsidRDefault="006F123F" w:rsidP="006F123F">
      <w:pPr>
        <w:spacing w:after="0"/>
        <w:jc w:val="both"/>
      </w:pPr>
    </w:p>
    <w:p w:rsidR="006F123F" w:rsidRDefault="006F123F" w:rsidP="006F123F">
      <w:pPr>
        <w:spacing w:after="0"/>
        <w:jc w:val="both"/>
      </w:pPr>
      <w:r>
        <w:t>-----------------------------------------------------------------------------------------------------------</w:t>
      </w:r>
      <w:r w:rsidR="004A1C0A">
        <w:t>--------------</w:t>
      </w:r>
      <w:r>
        <w:t>---------------------</w:t>
      </w:r>
    </w:p>
    <w:p w:rsidR="006F123F" w:rsidRDefault="00D82EF2" w:rsidP="006F123F">
      <w:pPr>
        <w:spacing w:after="0"/>
        <w:jc w:val="both"/>
      </w:pPr>
      <w:r>
        <w:t>There was an Executive Session before the meeting from 5:05-7:24pm to:</w:t>
      </w:r>
    </w:p>
    <w:p w:rsidR="00D82EF2" w:rsidRDefault="00D82EF2" w:rsidP="006F123F">
      <w:pPr>
        <w:spacing w:after="0"/>
        <w:jc w:val="both"/>
      </w:pPr>
      <w:r>
        <w:t>+ discuss contracts</w:t>
      </w:r>
    </w:p>
    <w:p w:rsidR="00D82EF2" w:rsidRDefault="00D82EF2" w:rsidP="006F123F">
      <w:pPr>
        <w:spacing w:after="0"/>
        <w:jc w:val="both"/>
      </w:pPr>
      <w:r>
        <w:t>+ review a Grievance</w:t>
      </w:r>
    </w:p>
    <w:p w:rsidR="00D82EF2" w:rsidRDefault="00D82EF2" w:rsidP="006F123F">
      <w:pPr>
        <w:spacing w:after="0"/>
        <w:jc w:val="both"/>
      </w:pPr>
      <w:r>
        <w:t>+ conduct interviews for multiple job vacancies</w:t>
      </w:r>
    </w:p>
    <w:p w:rsidR="00D82EF2" w:rsidRDefault="00D82EF2" w:rsidP="006F123F">
      <w:pPr>
        <w:spacing w:after="0"/>
        <w:jc w:val="both"/>
      </w:pPr>
      <w:r>
        <w:t>+ accept the Solicitor’s report</w:t>
      </w:r>
    </w:p>
    <w:p w:rsidR="00D82EF2" w:rsidRDefault="00D82EF2" w:rsidP="006F123F">
      <w:pPr>
        <w:spacing w:after="0"/>
        <w:jc w:val="both"/>
      </w:pPr>
    </w:p>
    <w:p w:rsidR="00D82EF2" w:rsidRDefault="00D82EF2" w:rsidP="00D82EF2">
      <w:pPr>
        <w:spacing w:after="0"/>
        <w:jc w:val="both"/>
      </w:pPr>
      <w:r>
        <w:t>----------------------------------------------------------------------------------------------------------------------</w:t>
      </w:r>
      <w:r w:rsidR="004A1C0A">
        <w:t>------------</w:t>
      </w:r>
      <w:r>
        <w:t>----------</w:t>
      </w:r>
    </w:p>
    <w:p w:rsidR="00D82EF2" w:rsidRDefault="00D82EF2" w:rsidP="006F123F">
      <w:pPr>
        <w:spacing w:after="0"/>
        <w:jc w:val="both"/>
      </w:pPr>
    </w:p>
    <w:p w:rsidR="006F123F" w:rsidRDefault="006F123F" w:rsidP="006F123F">
      <w:pPr>
        <w:spacing w:after="0"/>
        <w:jc w:val="both"/>
      </w:pPr>
      <w:r>
        <w:t>It was announced that there would be an Executive Session before the next meeting</w:t>
      </w:r>
    </w:p>
    <w:p w:rsidR="006F123F" w:rsidRDefault="006F123F" w:rsidP="006F123F">
      <w:pPr>
        <w:spacing w:after="0"/>
        <w:jc w:val="both"/>
      </w:pPr>
    </w:p>
    <w:p w:rsidR="00E90F04" w:rsidRDefault="006F123F" w:rsidP="006F123F">
      <w:pPr>
        <w:spacing w:after="0"/>
        <w:jc w:val="both"/>
      </w:pPr>
      <w:r>
        <w:t xml:space="preserve">Meeting adjourned at </w:t>
      </w:r>
      <w:r w:rsidR="00D82EF2">
        <w:t>8:29</w:t>
      </w:r>
      <w:r>
        <w:t>pm</w:t>
      </w:r>
    </w:p>
    <w:p w:rsidR="00800A5E" w:rsidRDefault="00800A5E" w:rsidP="006F123F">
      <w:pPr>
        <w:spacing w:after="0"/>
        <w:jc w:val="both"/>
      </w:pPr>
    </w:p>
    <w:p w:rsidR="00800A5E" w:rsidRDefault="00800A5E" w:rsidP="00800A5E">
      <w:pPr>
        <w:spacing w:after="0"/>
        <w:jc w:val="both"/>
      </w:pPr>
      <w:r>
        <w:t>--------------------------------------------------------------------------------------------------------------------------------------------</w:t>
      </w:r>
    </w:p>
    <w:p w:rsidR="00800A5E" w:rsidRDefault="00800A5E" w:rsidP="006F123F">
      <w:pPr>
        <w:spacing w:after="0"/>
        <w:jc w:val="both"/>
      </w:pPr>
    </w:p>
    <w:p w:rsidR="00800A5E" w:rsidRDefault="00800A5E" w:rsidP="00800A5E">
      <w:pPr>
        <w:spacing w:after="0"/>
        <w:jc w:val="both"/>
      </w:pPr>
      <w:r>
        <w:t xml:space="preserve">List of Approved Tests for 2023-2024 </w:t>
      </w:r>
    </w:p>
    <w:p w:rsidR="00800A5E" w:rsidRDefault="00800A5E" w:rsidP="00800A5E">
      <w:pPr>
        <w:spacing w:after="0"/>
        <w:jc w:val="both"/>
      </w:pPr>
      <w:r>
        <w:t>Adaptive Behavior Assessment System (ABAS)</w:t>
      </w:r>
    </w:p>
    <w:p w:rsidR="00800A5E" w:rsidRDefault="00800A5E" w:rsidP="00800A5E">
      <w:pPr>
        <w:spacing w:after="0"/>
        <w:jc w:val="both"/>
      </w:pPr>
      <w:r>
        <w:t>Advanced Placement/College Board</w:t>
      </w:r>
    </w:p>
    <w:p w:rsidR="00800A5E" w:rsidRDefault="00800A5E" w:rsidP="00800A5E">
      <w:pPr>
        <w:spacing w:after="0"/>
        <w:jc w:val="both"/>
      </w:pPr>
      <w:proofErr w:type="spellStart"/>
      <w:r>
        <w:t>AIMSweb</w:t>
      </w:r>
      <w:proofErr w:type="spellEnd"/>
      <w:r>
        <w:t xml:space="preserve"> Plus</w:t>
      </w:r>
    </w:p>
    <w:p w:rsidR="00800A5E" w:rsidRDefault="00800A5E" w:rsidP="00800A5E">
      <w:pPr>
        <w:spacing w:after="0"/>
        <w:jc w:val="both"/>
      </w:pPr>
      <w:r>
        <w:t>Armed Services Vocational Aptitude Battery (ASVAB)</w:t>
      </w:r>
    </w:p>
    <w:p w:rsidR="00800A5E" w:rsidRDefault="00800A5E" w:rsidP="00800A5E">
      <w:pPr>
        <w:spacing w:after="0"/>
        <w:jc w:val="both"/>
      </w:pPr>
      <w:r>
        <w:t>Beck Youth Inventories (BYO</w:t>
      </w:r>
    </w:p>
    <w:p w:rsidR="00800A5E" w:rsidRDefault="00800A5E" w:rsidP="00800A5E">
      <w:pPr>
        <w:spacing w:after="0"/>
        <w:jc w:val="both"/>
      </w:pPr>
      <w:r>
        <w:t>Beery Developmental Test of Visual-Motor Integration (VMI)</w:t>
      </w:r>
    </w:p>
    <w:p w:rsidR="00800A5E" w:rsidRDefault="00800A5E" w:rsidP="00800A5E">
      <w:pPr>
        <w:spacing w:after="0"/>
        <w:jc w:val="both"/>
      </w:pPr>
      <w:r>
        <w:t>Behavior Assessment System for Children (BASC)</w:t>
      </w:r>
    </w:p>
    <w:p w:rsidR="00800A5E" w:rsidRDefault="00800A5E" w:rsidP="00800A5E">
      <w:pPr>
        <w:spacing w:after="0"/>
        <w:jc w:val="both"/>
      </w:pPr>
      <w:r>
        <w:t>Behavior Rating Inventory of Executive Function (BRIEF)</w:t>
      </w:r>
    </w:p>
    <w:p w:rsidR="00800A5E" w:rsidRDefault="00800A5E" w:rsidP="00800A5E">
      <w:pPr>
        <w:spacing w:after="0"/>
        <w:jc w:val="both"/>
      </w:pPr>
      <w:r>
        <w:t>Boehm Test of Basic Concepts</w:t>
      </w:r>
    </w:p>
    <w:p w:rsidR="00800A5E" w:rsidRDefault="00800A5E" w:rsidP="00800A5E">
      <w:pPr>
        <w:spacing w:after="0"/>
        <w:jc w:val="both"/>
      </w:pPr>
      <w:r>
        <w:t>BRIGANCE Early Childhood Screen III</w:t>
      </w:r>
    </w:p>
    <w:p w:rsidR="00800A5E" w:rsidRDefault="00800A5E" w:rsidP="00800A5E">
      <w:pPr>
        <w:spacing w:after="0"/>
        <w:jc w:val="both"/>
      </w:pPr>
      <w:r>
        <w:t>Classroom Diagnostic Category Testing (CDT)</w:t>
      </w:r>
    </w:p>
    <w:p w:rsidR="00800A5E" w:rsidRDefault="00800A5E" w:rsidP="00800A5E">
      <w:pPr>
        <w:spacing w:after="0"/>
        <w:jc w:val="both"/>
      </w:pPr>
      <w:r>
        <w:t>Classroom Diagnostic Tools (CDT)</w:t>
      </w:r>
    </w:p>
    <w:p w:rsidR="00800A5E" w:rsidRDefault="00800A5E" w:rsidP="00800A5E">
      <w:pPr>
        <w:spacing w:after="0"/>
        <w:jc w:val="both"/>
      </w:pPr>
      <w:r>
        <w:t>Clinical Evaluation of Language Fundamentals (CELF)</w:t>
      </w:r>
    </w:p>
    <w:p w:rsidR="00800A5E" w:rsidRDefault="00800A5E" w:rsidP="00800A5E">
      <w:pPr>
        <w:spacing w:after="0"/>
        <w:jc w:val="both"/>
      </w:pPr>
      <w:proofErr w:type="spellStart"/>
      <w:r>
        <w:t>Conners</w:t>
      </w:r>
      <w:proofErr w:type="spellEnd"/>
      <w:r>
        <w:t xml:space="preserve"> Third Edition</w:t>
      </w:r>
    </w:p>
    <w:p w:rsidR="00800A5E" w:rsidRDefault="00800A5E" w:rsidP="00800A5E">
      <w:pPr>
        <w:spacing w:after="0"/>
        <w:jc w:val="both"/>
      </w:pPr>
      <w:r>
        <w:t>Diagnostic Achievement Battery (DAB)</w:t>
      </w:r>
    </w:p>
    <w:p w:rsidR="00800A5E" w:rsidRDefault="00800A5E" w:rsidP="00800A5E">
      <w:pPr>
        <w:spacing w:after="0"/>
        <w:jc w:val="both"/>
      </w:pPr>
      <w:r>
        <w:t>Differential Aptitude Test (DAT)</w:t>
      </w:r>
    </w:p>
    <w:p w:rsidR="00800A5E" w:rsidRDefault="00800A5E" w:rsidP="00800A5E">
      <w:pPr>
        <w:spacing w:after="0"/>
        <w:jc w:val="both"/>
      </w:pPr>
      <w:r>
        <w:t>Dynamic Indicators of Basic Early Literacy Skills (DIBELS)</w:t>
      </w:r>
    </w:p>
    <w:p w:rsidR="00800A5E" w:rsidRDefault="00800A5E" w:rsidP="00800A5E">
      <w:pPr>
        <w:spacing w:after="0"/>
        <w:jc w:val="both"/>
      </w:pPr>
      <w:r>
        <w:t>Emotional Disturbance Diagnostic Tree (EDDT)</w:t>
      </w:r>
    </w:p>
    <w:p w:rsidR="00800A5E" w:rsidRDefault="00800A5E" w:rsidP="00800A5E">
      <w:pPr>
        <w:spacing w:after="0"/>
        <w:jc w:val="both"/>
      </w:pPr>
      <w:r>
        <w:t>Gray Oral Reading Tests (GORT)</w:t>
      </w:r>
    </w:p>
    <w:p w:rsidR="00800A5E" w:rsidRDefault="00800A5E" w:rsidP="00800A5E">
      <w:pPr>
        <w:spacing w:after="0"/>
        <w:jc w:val="both"/>
      </w:pPr>
      <w:r>
        <w:t>Group Math Assessment and Diagnostic Evaluation (GMADE)</w:t>
      </w:r>
    </w:p>
    <w:p w:rsidR="00800A5E" w:rsidRDefault="00800A5E" w:rsidP="00800A5E">
      <w:pPr>
        <w:spacing w:after="0"/>
        <w:jc w:val="both"/>
      </w:pPr>
      <w:r>
        <w:t>Group Reading Assessment and Diagnostic Evaluation (GRADE)</w:t>
      </w:r>
    </w:p>
    <w:p w:rsidR="00800A5E" w:rsidRDefault="00800A5E" w:rsidP="00800A5E">
      <w:pPr>
        <w:spacing w:after="0"/>
        <w:jc w:val="both"/>
      </w:pPr>
      <w:r>
        <w:lastRenderedPageBreak/>
        <w:t>Kaufman Brief Intelligence Test (KBIT)</w:t>
      </w:r>
    </w:p>
    <w:p w:rsidR="00800A5E" w:rsidRDefault="00800A5E" w:rsidP="00800A5E">
      <w:pPr>
        <w:spacing w:after="0"/>
        <w:jc w:val="both"/>
      </w:pPr>
      <w:r>
        <w:t>Kaufman Test of Educational Achievement (KTEA)</w:t>
      </w:r>
    </w:p>
    <w:p w:rsidR="00800A5E" w:rsidRDefault="00800A5E" w:rsidP="00800A5E">
      <w:pPr>
        <w:spacing w:after="0"/>
        <w:jc w:val="both"/>
      </w:pPr>
      <w:r>
        <w:t>Key Math</w:t>
      </w:r>
    </w:p>
    <w:p w:rsidR="00800A5E" w:rsidRDefault="00800A5E" w:rsidP="00800A5E">
      <w:pPr>
        <w:spacing w:after="0"/>
        <w:jc w:val="both"/>
      </w:pPr>
      <w:r>
        <w:t>Keystone Exams</w:t>
      </w:r>
    </w:p>
    <w:p w:rsidR="00800A5E" w:rsidRDefault="00800A5E" w:rsidP="00800A5E">
      <w:pPr>
        <w:spacing w:after="0"/>
        <w:jc w:val="both"/>
      </w:pPr>
      <w:r>
        <w:t>Keystone Project Based Assessment (PBA)</w:t>
      </w:r>
    </w:p>
    <w:p w:rsidR="00800A5E" w:rsidRDefault="00800A5E" w:rsidP="00800A5E">
      <w:pPr>
        <w:spacing w:after="0"/>
        <w:jc w:val="both"/>
      </w:pPr>
      <w:r>
        <w:t>Motor-Free Visual Perception Test</w:t>
      </w:r>
    </w:p>
    <w:p w:rsidR="00800A5E" w:rsidRDefault="00800A5E" w:rsidP="00800A5E">
      <w:pPr>
        <w:spacing w:after="0"/>
        <w:jc w:val="both"/>
      </w:pPr>
      <w:r>
        <w:t>Peabody Development Motor Scale (PDMA-2)</w:t>
      </w:r>
    </w:p>
    <w:p w:rsidR="00800A5E" w:rsidRDefault="00800A5E" w:rsidP="00800A5E">
      <w:pPr>
        <w:spacing w:after="0"/>
        <w:jc w:val="both"/>
      </w:pPr>
      <w:r>
        <w:t>Peabody Individual Achievement Test (PIAT)</w:t>
      </w:r>
    </w:p>
    <w:p w:rsidR="00800A5E" w:rsidRDefault="00800A5E" w:rsidP="00800A5E">
      <w:pPr>
        <w:spacing w:after="0"/>
        <w:jc w:val="both"/>
      </w:pPr>
      <w:r>
        <w:t>Peabody Picture Vocabulary Test (PPVT)</w:t>
      </w:r>
    </w:p>
    <w:p w:rsidR="00800A5E" w:rsidRDefault="00800A5E" w:rsidP="00800A5E">
      <w:pPr>
        <w:spacing w:after="0"/>
        <w:jc w:val="both"/>
      </w:pPr>
      <w:r>
        <w:t>Pennsylvania Alternate System of Assessment (PASA)</w:t>
      </w:r>
    </w:p>
    <w:p w:rsidR="00800A5E" w:rsidRDefault="00800A5E" w:rsidP="00800A5E">
      <w:pPr>
        <w:spacing w:after="0"/>
        <w:jc w:val="both"/>
      </w:pPr>
      <w:r>
        <w:t>Pennsylvania System of School Assessment (PSSA)</w:t>
      </w:r>
    </w:p>
    <w:p w:rsidR="00800A5E" w:rsidRDefault="00800A5E" w:rsidP="00800A5E">
      <w:pPr>
        <w:spacing w:after="0"/>
        <w:jc w:val="both"/>
      </w:pPr>
      <w:r>
        <w:t>Phonological Awareness Test (PAT)</w:t>
      </w:r>
    </w:p>
    <w:p w:rsidR="00800A5E" w:rsidRDefault="00800A5E" w:rsidP="00800A5E">
      <w:pPr>
        <w:spacing w:after="0"/>
        <w:jc w:val="both"/>
      </w:pPr>
      <w:r>
        <w:t>Preschool Language Scale Screening Test</w:t>
      </w:r>
    </w:p>
    <w:p w:rsidR="00800A5E" w:rsidRDefault="00800A5E" w:rsidP="00800A5E">
      <w:pPr>
        <w:spacing w:after="0"/>
        <w:jc w:val="both"/>
      </w:pPr>
      <w:r>
        <w:t>Qualitative Reading Inventory (QRI)</w:t>
      </w:r>
    </w:p>
    <w:p w:rsidR="00800A5E" w:rsidRDefault="00800A5E" w:rsidP="00800A5E">
      <w:pPr>
        <w:spacing w:after="0"/>
        <w:jc w:val="both"/>
      </w:pPr>
      <w:r>
        <w:t>Reading Eggs- used with K-2</w:t>
      </w:r>
    </w:p>
    <w:p w:rsidR="00800A5E" w:rsidRDefault="00800A5E" w:rsidP="00800A5E">
      <w:pPr>
        <w:spacing w:after="0"/>
        <w:jc w:val="both"/>
      </w:pPr>
      <w:r>
        <w:t>SAT, PSAT/NMSQT and PSAT 10, PSAT 8/9</w:t>
      </w:r>
    </w:p>
    <w:p w:rsidR="00800A5E" w:rsidRDefault="00800A5E" w:rsidP="00800A5E">
      <w:pPr>
        <w:spacing w:after="0"/>
        <w:jc w:val="both"/>
      </w:pPr>
      <w:r>
        <w:t>Scholastic Math Inventory (SM1)</w:t>
      </w:r>
    </w:p>
    <w:p w:rsidR="00800A5E" w:rsidRDefault="00800A5E" w:rsidP="00800A5E">
      <w:pPr>
        <w:spacing w:after="0"/>
        <w:jc w:val="both"/>
      </w:pPr>
      <w:r>
        <w:t>Sensory Profile-2</w:t>
      </w:r>
    </w:p>
    <w:p w:rsidR="00800A5E" w:rsidRDefault="00800A5E" w:rsidP="00800A5E">
      <w:pPr>
        <w:spacing w:after="0"/>
        <w:jc w:val="both"/>
      </w:pPr>
      <w:r>
        <w:t>Shore Handwriting Screening Assessment for Early Handwriting Skills</w:t>
      </w:r>
    </w:p>
    <w:p w:rsidR="00800A5E" w:rsidRDefault="00800A5E" w:rsidP="00800A5E">
      <w:pPr>
        <w:spacing w:after="0"/>
        <w:jc w:val="both"/>
      </w:pPr>
      <w:r>
        <w:t>Stanford Diagnostic Reading Test (SDRT)</w:t>
      </w:r>
    </w:p>
    <w:p w:rsidR="00800A5E" w:rsidRDefault="00800A5E" w:rsidP="00800A5E">
      <w:pPr>
        <w:spacing w:after="0"/>
        <w:jc w:val="both"/>
      </w:pPr>
      <w:r>
        <w:t>Stanford Diagnostic Math Test (SDMT)</w:t>
      </w:r>
    </w:p>
    <w:p w:rsidR="00800A5E" w:rsidRDefault="00800A5E" w:rsidP="00800A5E">
      <w:pPr>
        <w:spacing w:after="0"/>
        <w:jc w:val="both"/>
      </w:pPr>
      <w:r>
        <w:t>Stanford-</w:t>
      </w:r>
      <w:proofErr w:type="spellStart"/>
      <w:r>
        <w:t>Binet</w:t>
      </w:r>
      <w:proofErr w:type="spellEnd"/>
      <w:r>
        <w:t xml:space="preserve"> Intelligence Scale (SB)</w:t>
      </w:r>
    </w:p>
    <w:p w:rsidR="00800A5E" w:rsidRDefault="00800A5E" w:rsidP="00800A5E">
      <w:pPr>
        <w:spacing w:after="0"/>
        <w:jc w:val="both"/>
      </w:pPr>
      <w:r>
        <w:t>Test of Cognitive Skills (TCS)</w:t>
      </w:r>
    </w:p>
    <w:p w:rsidR="00800A5E" w:rsidRDefault="00800A5E" w:rsidP="00800A5E">
      <w:pPr>
        <w:spacing w:after="0"/>
        <w:jc w:val="both"/>
      </w:pPr>
      <w:r>
        <w:t>Test of Reading Comprehension (TORC)</w:t>
      </w:r>
    </w:p>
    <w:p w:rsidR="00800A5E" w:rsidRDefault="00800A5E" w:rsidP="00800A5E">
      <w:pPr>
        <w:spacing w:after="0"/>
        <w:jc w:val="both"/>
      </w:pPr>
      <w:r>
        <w:t>Test of Silent Word Reading Fluency (TOSWRF)</w:t>
      </w:r>
    </w:p>
    <w:p w:rsidR="00800A5E" w:rsidRDefault="00800A5E" w:rsidP="00800A5E">
      <w:pPr>
        <w:spacing w:after="0"/>
        <w:jc w:val="both"/>
      </w:pPr>
      <w:r>
        <w:t>Test of Visual Perceptual Skills</w:t>
      </w:r>
    </w:p>
    <w:p w:rsidR="00800A5E" w:rsidRDefault="00800A5E" w:rsidP="00800A5E">
      <w:pPr>
        <w:spacing w:after="0"/>
        <w:jc w:val="both"/>
      </w:pPr>
      <w:r>
        <w:t>Test of Written Language (TOWL)</w:t>
      </w:r>
    </w:p>
    <w:p w:rsidR="00800A5E" w:rsidRDefault="00800A5E" w:rsidP="00800A5E">
      <w:pPr>
        <w:spacing w:after="0"/>
        <w:jc w:val="both"/>
      </w:pPr>
      <w:r>
        <w:t>Wechsler Abbreviated Scale of Intelligence (WASI-11)</w:t>
      </w:r>
    </w:p>
    <w:p w:rsidR="00800A5E" w:rsidRDefault="00800A5E" w:rsidP="00800A5E">
      <w:pPr>
        <w:spacing w:after="0"/>
        <w:jc w:val="both"/>
      </w:pPr>
      <w:r>
        <w:t>Wechsler Adult Scale of Intelligence (WAIS)</w:t>
      </w:r>
    </w:p>
    <w:p w:rsidR="00800A5E" w:rsidRDefault="00800A5E" w:rsidP="00800A5E">
      <w:pPr>
        <w:spacing w:after="0"/>
        <w:jc w:val="both"/>
      </w:pPr>
      <w:r>
        <w:t>Wechsler Individual Achievement Test (WIA T)</w:t>
      </w:r>
    </w:p>
    <w:p w:rsidR="00800A5E" w:rsidRDefault="00800A5E" w:rsidP="00800A5E">
      <w:pPr>
        <w:spacing w:after="0"/>
        <w:jc w:val="both"/>
      </w:pPr>
      <w:r>
        <w:t>Wechsler Intelligence Scale for Children (WISC)</w:t>
      </w:r>
    </w:p>
    <w:p w:rsidR="00800A5E" w:rsidRDefault="00800A5E" w:rsidP="00800A5E">
      <w:pPr>
        <w:spacing w:after="0"/>
        <w:jc w:val="both"/>
      </w:pPr>
      <w:r>
        <w:t>Wechsler Preschool and Primary Scale of Intelligence (WPPSI)</w:t>
      </w:r>
    </w:p>
    <w:p w:rsidR="00800A5E" w:rsidRDefault="00800A5E" w:rsidP="00800A5E">
      <w:pPr>
        <w:spacing w:after="0"/>
        <w:jc w:val="both"/>
      </w:pPr>
      <w:r>
        <w:t>Woodcock Johnson Test of Achievement (WJ)</w:t>
      </w:r>
    </w:p>
    <w:p w:rsidR="00800A5E" w:rsidRDefault="00800A5E" w:rsidP="00800A5E">
      <w:pPr>
        <w:spacing w:after="0"/>
        <w:jc w:val="both"/>
      </w:pPr>
      <w:r>
        <w:t>Woodcock Johnson Test of Cognitive Ability (WJ)</w:t>
      </w:r>
    </w:p>
    <w:p w:rsidR="00800A5E" w:rsidRDefault="00800A5E" w:rsidP="00800A5E">
      <w:pPr>
        <w:spacing w:after="0"/>
        <w:jc w:val="both"/>
      </w:pPr>
      <w:r>
        <w:t>Woodcock Reading Mastery Tests (WRMT)</w:t>
      </w:r>
    </w:p>
    <w:p w:rsidR="00800A5E" w:rsidRDefault="00800A5E" w:rsidP="00800A5E">
      <w:pPr>
        <w:spacing w:after="0"/>
        <w:jc w:val="both"/>
      </w:pPr>
      <w:r>
        <w:t>Word Identification and Spelling Test (WIST)</w:t>
      </w:r>
    </w:p>
    <w:sectPr w:rsidR="00800A5E" w:rsidSect="006F1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23F"/>
    <w:rsid w:val="00112475"/>
    <w:rsid w:val="00131CFD"/>
    <w:rsid w:val="001401B4"/>
    <w:rsid w:val="001E3158"/>
    <w:rsid w:val="002576FD"/>
    <w:rsid w:val="00257985"/>
    <w:rsid w:val="002708BE"/>
    <w:rsid w:val="003F7D17"/>
    <w:rsid w:val="004A1C0A"/>
    <w:rsid w:val="005B71E3"/>
    <w:rsid w:val="005D3852"/>
    <w:rsid w:val="005F611A"/>
    <w:rsid w:val="006B740B"/>
    <w:rsid w:val="006F123F"/>
    <w:rsid w:val="006F74E8"/>
    <w:rsid w:val="007504FC"/>
    <w:rsid w:val="007514C7"/>
    <w:rsid w:val="00800A5E"/>
    <w:rsid w:val="008F6942"/>
    <w:rsid w:val="00915CBC"/>
    <w:rsid w:val="009974D6"/>
    <w:rsid w:val="009D7443"/>
    <w:rsid w:val="00A17100"/>
    <w:rsid w:val="00A90B96"/>
    <w:rsid w:val="00AB4FE1"/>
    <w:rsid w:val="00BB3D4F"/>
    <w:rsid w:val="00C126D6"/>
    <w:rsid w:val="00C2799C"/>
    <w:rsid w:val="00C81367"/>
    <w:rsid w:val="00CC4EDB"/>
    <w:rsid w:val="00D266DE"/>
    <w:rsid w:val="00D7775C"/>
    <w:rsid w:val="00D82EF2"/>
    <w:rsid w:val="00DD5A81"/>
    <w:rsid w:val="00DE1E59"/>
    <w:rsid w:val="00E77C1D"/>
    <w:rsid w:val="00E9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A13B-30E5-4AB7-9B46-FB8E434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2023-05-19T23:29:00Z</cp:lastPrinted>
  <dcterms:created xsi:type="dcterms:W3CDTF">2023-06-24T16:34:00Z</dcterms:created>
  <dcterms:modified xsi:type="dcterms:W3CDTF">2023-06-24T16:34:00Z</dcterms:modified>
</cp:coreProperties>
</file>