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F8" w:rsidRPr="003E3DF8" w:rsidRDefault="003E3DF8" w:rsidP="003E3D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3DF8">
        <w:rPr>
          <w:rFonts w:ascii="Times New Roman" w:eastAsia="Times New Roman" w:hAnsi="Times New Roman" w:cs="Times New Roman"/>
          <w:b/>
          <w:bCs/>
          <w:kern w:val="36"/>
          <w:sz w:val="48"/>
          <w:szCs w:val="48"/>
        </w:rPr>
        <w:fldChar w:fldCharType="begin"/>
      </w:r>
      <w:r w:rsidRPr="003E3DF8">
        <w:rPr>
          <w:rFonts w:ascii="Times New Roman" w:eastAsia="Times New Roman" w:hAnsi="Times New Roman" w:cs="Times New Roman"/>
          <w:b/>
          <w:bCs/>
          <w:kern w:val="36"/>
          <w:sz w:val="48"/>
          <w:szCs w:val="48"/>
        </w:rPr>
        <w:instrText xml:space="preserve"> HYPERLINK "https://www.ltsd.org/site/handlers/filedownload.ashx?moduleinstanceid=888&amp;dataid=758&amp;FileName=" \t "_blank" </w:instrText>
      </w:r>
      <w:r w:rsidRPr="003E3DF8">
        <w:rPr>
          <w:rFonts w:ascii="Times New Roman" w:eastAsia="Times New Roman" w:hAnsi="Times New Roman" w:cs="Times New Roman"/>
          <w:b/>
          <w:bCs/>
          <w:kern w:val="36"/>
          <w:sz w:val="48"/>
          <w:szCs w:val="48"/>
        </w:rPr>
        <w:fldChar w:fldCharType="separate"/>
      </w:r>
      <w:r w:rsidRPr="003E3DF8">
        <w:rPr>
          <w:rFonts w:ascii="Times New Roman" w:eastAsia="Times New Roman" w:hAnsi="Times New Roman" w:cs="Times New Roman"/>
          <w:b/>
          <w:bCs/>
          <w:color w:val="0000FF"/>
          <w:kern w:val="36"/>
          <w:sz w:val="48"/>
          <w:szCs w:val="48"/>
          <w:u w:val="single"/>
        </w:rPr>
        <w:t>Superintendent's Goals 2020-2021</w:t>
      </w:r>
      <w:r w:rsidRPr="003E3DF8">
        <w:rPr>
          <w:rFonts w:ascii="Times New Roman" w:eastAsia="Times New Roman" w:hAnsi="Times New Roman" w:cs="Times New Roman"/>
          <w:b/>
          <w:bCs/>
          <w:kern w:val="36"/>
          <w:sz w:val="48"/>
          <w:szCs w:val="48"/>
        </w:rPr>
        <w:fldChar w:fldCharType="end"/>
      </w:r>
      <w:r w:rsidRPr="003E3DF8">
        <w:rPr>
          <w:rFonts w:ascii="Times New Roman" w:eastAsia="Times New Roman" w:hAnsi="Times New Roman" w:cs="Times New Roman"/>
          <w:b/>
          <w:bCs/>
          <w:kern w:val="36"/>
          <w:sz w:val="48"/>
          <w:szCs w:val="48"/>
        </w:rPr>
        <w:t xml:space="preserve"> </w:t>
      </w:r>
    </w:p>
    <w:p w:rsidR="003E3DF8" w:rsidRPr="003E3DF8" w:rsidRDefault="003E3DF8" w:rsidP="003E3DF8">
      <w:pPr>
        <w:spacing w:before="100" w:beforeAutospacing="1" w:after="100" w:afterAutospacing="1"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sz w:val="24"/>
          <w:szCs w:val="24"/>
        </w:rPr>
        <w:t xml:space="preserve">The Lackawanna Trail Board of Education has set the goals and objectives for the 2020-2021 academic </w:t>
      </w:r>
      <w:proofErr w:type="gramStart"/>
      <w:r w:rsidRPr="003E3DF8">
        <w:rPr>
          <w:rFonts w:ascii="Times New Roman" w:eastAsia="Times New Roman" w:hAnsi="Times New Roman" w:cs="Times New Roman"/>
          <w:sz w:val="24"/>
          <w:szCs w:val="24"/>
        </w:rPr>
        <w:t>year</w:t>
      </w:r>
      <w:proofErr w:type="gramEnd"/>
      <w:r w:rsidRPr="003E3DF8">
        <w:rPr>
          <w:rFonts w:ascii="Times New Roman" w:eastAsia="Times New Roman" w:hAnsi="Times New Roman" w:cs="Times New Roman"/>
          <w:sz w:val="24"/>
          <w:szCs w:val="24"/>
        </w:rPr>
        <w:t xml:space="preserve"> for Superintendent Matthew Rakauskas.  These are based on the following five performance standards prescribed by the Pennsylvania School Boards Association.</w:t>
      </w:r>
    </w:p>
    <w:p w:rsidR="003E3DF8" w:rsidRPr="003E3DF8" w:rsidRDefault="003E3DF8" w:rsidP="003E3DF8">
      <w:pPr>
        <w:spacing w:before="100" w:beforeAutospacing="1" w:after="100" w:afterAutospacing="1"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b/>
          <w:bCs/>
          <w:sz w:val="24"/>
          <w:szCs w:val="24"/>
        </w:rPr>
        <w:t>Standard 1: Developing and Implementing Shared Vision, Goals and Annual Measurable Objectives</w:t>
      </w:r>
    </w:p>
    <w:p w:rsidR="003E3DF8" w:rsidRPr="003E3DF8" w:rsidRDefault="003E3DF8" w:rsidP="003E3DF8">
      <w:pPr>
        <w:spacing w:before="100" w:beforeAutospacing="1" w:after="100" w:afterAutospacing="1"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sz w:val="24"/>
          <w:szCs w:val="24"/>
        </w:rPr>
        <w:t>The superintendent collaborates with the board to develop district-wide goals and annual measurable objectives that support the district’s comprehensive plan and promotes district success through the systematic implementation of effective strategies, and the monitoring and evaluation of progress. District-wide goals and annual measurable objectives are clearly defined with action steps and identified outcomes. The goals and objectives are calculated to advance the district’s performance and/or reduce a gap or challenge faced by the district (including academic, fiscal, human resources and technology). </w:t>
      </w:r>
    </w:p>
    <w:p w:rsidR="003E3DF8" w:rsidRPr="003E3DF8" w:rsidRDefault="003E3DF8" w:rsidP="003E3DF8">
      <w:pPr>
        <w:spacing w:before="100" w:beforeAutospacing="1" w:after="100" w:afterAutospacing="1"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b/>
          <w:bCs/>
          <w:sz w:val="24"/>
          <w:szCs w:val="24"/>
        </w:rPr>
        <w:t>Standard 2: Student Growth and Achievement</w:t>
      </w:r>
      <w:r w:rsidRPr="003E3DF8">
        <w:rPr>
          <w:rFonts w:ascii="Times New Roman" w:eastAsia="Times New Roman" w:hAnsi="Times New Roman" w:cs="Times New Roman"/>
          <w:sz w:val="24"/>
          <w:szCs w:val="24"/>
        </w:rPr>
        <w:br/>
        <w:t>The superintendent focuses on the academic growth and achievement of district students and uses multiple data sources for assessment. The superintendent implements research-based strategies and initiatives to develop, support, monitor and evaluate district curriculum, assessment systems, programs, and services to support student growth and achievement.</w:t>
      </w:r>
    </w:p>
    <w:p w:rsidR="003E3DF8" w:rsidRPr="003E3DF8" w:rsidRDefault="003E3DF8" w:rsidP="003E3DF8">
      <w:pPr>
        <w:spacing w:before="100" w:beforeAutospacing="1" w:after="100" w:afterAutospacing="1"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b/>
          <w:bCs/>
          <w:sz w:val="24"/>
          <w:szCs w:val="24"/>
        </w:rPr>
        <w:t>Standard 3: Governance and Administration</w:t>
      </w:r>
      <w:r w:rsidRPr="003E3DF8">
        <w:rPr>
          <w:rFonts w:ascii="Times New Roman" w:eastAsia="Times New Roman" w:hAnsi="Times New Roman" w:cs="Times New Roman"/>
          <w:sz w:val="24"/>
          <w:szCs w:val="24"/>
        </w:rPr>
        <w:br/>
      </w:r>
      <w:proofErr w:type="gramStart"/>
      <w:r w:rsidRPr="003E3DF8">
        <w:rPr>
          <w:rFonts w:ascii="Times New Roman" w:eastAsia="Times New Roman" w:hAnsi="Times New Roman" w:cs="Times New Roman"/>
          <w:sz w:val="24"/>
          <w:szCs w:val="24"/>
        </w:rPr>
        <w:t>The</w:t>
      </w:r>
      <w:proofErr w:type="gramEnd"/>
      <w:r w:rsidRPr="003E3DF8">
        <w:rPr>
          <w:rFonts w:ascii="Times New Roman" w:eastAsia="Times New Roman" w:hAnsi="Times New Roman" w:cs="Times New Roman"/>
          <w:sz w:val="24"/>
          <w:szCs w:val="24"/>
        </w:rPr>
        <w:t xml:space="preserve"> superintendent consistently collaborates with the board to establish policies and procedures that promote effective relationships between the superintendent and the board, as well as high-quality education for all students. The superintendent understands the difference between public school governance and administration and demonstrates the ability to implement policy through the administrative role.</w:t>
      </w:r>
    </w:p>
    <w:p w:rsidR="003E3DF8" w:rsidRPr="003E3DF8" w:rsidRDefault="003E3DF8" w:rsidP="003E3DF8">
      <w:pPr>
        <w:spacing w:before="100" w:beforeAutospacing="1" w:after="100" w:afterAutospacing="1"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b/>
          <w:bCs/>
          <w:sz w:val="24"/>
          <w:szCs w:val="24"/>
        </w:rPr>
        <w:t>Standard 4: Effective Management: District Operations</w:t>
      </w:r>
      <w:r w:rsidRPr="003E3DF8">
        <w:rPr>
          <w:rFonts w:ascii="Times New Roman" w:eastAsia="Times New Roman" w:hAnsi="Times New Roman" w:cs="Times New Roman"/>
          <w:sz w:val="24"/>
          <w:szCs w:val="24"/>
        </w:rPr>
        <w:br/>
      </w:r>
      <w:proofErr w:type="gramStart"/>
      <w:r w:rsidRPr="003E3DF8">
        <w:rPr>
          <w:rFonts w:ascii="Times New Roman" w:eastAsia="Times New Roman" w:hAnsi="Times New Roman" w:cs="Times New Roman"/>
          <w:sz w:val="24"/>
          <w:szCs w:val="24"/>
        </w:rPr>
        <w:t>The</w:t>
      </w:r>
      <w:proofErr w:type="gramEnd"/>
      <w:r w:rsidRPr="003E3DF8">
        <w:rPr>
          <w:rFonts w:ascii="Times New Roman" w:eastAsia="Times New Roman" w:hAnsi="Times New Roman" w:cs="Times New Roman"/>
          <w:sz w:val="24"/>
          <w:szCs w:val="24"/>
        </w:rPr>
        <w:t xml:space="preserve"> superintendent consistently leads, monitors, and evaluates the management of operations to ensure that organizational resources are managed efficiently and effectively. The superintendent ensures that fiscal and technological resources are allocated appropriately. The superintendent also ensures that organizational time is aligned with the support of effective district operations.</w:t>
      </w:r>
    </w:p>
    <w:p w:rsidR="003E3DF8" w:rsidRPr="003E3DF8" w:rsidRDefault="003E3DF8" w:rsidP="003E3DF8">
      <w:pPr>
        <w:spacing w:before="100" w:beforeAutospacing="1" w:after="100" w:afterAutospacing="1" w:line="240" w:lineRule="auto"/>
        <w:rPr>
          <w:rFonts w:ascii="Times New Roman" w:eastAsia="Times New Roman" w:hAnsi="Times New Roman" w:cs="Times New Roman"/>
          <w:sz w:val="24"/>
          <w:szCs w:val="24"/>
        </w:rPr>
      </w:pPr>
      <w:r w:rsidRPr="003E3DF8">
        <w:rPr>
          <w:rFonts w:ascii="Times New Roman" w:eastAsia="Times New Roman" w:hAnsi="Times New Roman" w:cs="Times New Roman"/>
          <w:b/>
          <w:bCs/>
          <w:sz w:val="24"/>
          <w:szCs w:val="24"/>
        </w:rPr>
        <w:t>Standard 5: Effective Management: Personnel</w:t>
      </w:r>
      <w:r w:rsidRPr="003E3DF8">
        <w:rPr>
          <w:rFonts w:ascii="Times New Roman" w:eastAsia="Times New Roman" w:hAnsi="Times New Roman" w:cs="Times New Roman"/>
          <w:sz w:val="24"/>
          <w:szCs w:val="24"/>
        </w:rPr>
        <w:br/>
      </w:r>
      <w:proofErr w:type="gramStart"/>
      <w:r w:rsidRPr="003E3DF8">
        <w:rPr>
          <w:rFonts w:ascii="Times New Roman" w:eastAsia="Times New Roman" w:hAnsi="Times New Roman" w:cs="Times New Roman"/>
          <w:sz w:val="24"/>
          <w:szCs w:val="24"/>
        </w:rPr>
        <w:t>The</w:t>
      </w:r>
      <w:proofErr w:type="gramEnd"/>
      <w:r w:rsidRPr="003E3DF8">
        <w:rPr>
          <w:rFonts w:ascii="Times New Roman" w:eastAsia="Times New Roman" w:hAnsi="Times New Roman" w:cs="Times New Roman"/>
          <w:sz w:val="24"/>
          <w:szCs w:val="24"/>
        </w:rPr>
        <w:t xml:space="preserve"> superintendent implements and recommends improvements to the district’s professional development plan. The superintendent also ensures that professional and support </w:t>
      </w:r>
      <w:proofErr w:type="gramStart"/>
      <w:r w:rsidRPr="003E3DF8">
        <w:rPr>
          <w:rFonts w:ascii="Times New Roman" w:eastAsia="Times New Roman" w:hAnsi="Times New Roman" w:cs="Times New Roman"/>
          <w:sz w:val="24"/>
          <w:szCs w:val="24"/>
        </w:rPr>
        <w:t>staff are</w:t>
      </w:r>
      <w:proofErr w:type="gramEnd"/>
      <w:r w:rsidRPr="003E3DF8">
        <w:rPr>
          <w:rFonts w:ascii="Times New Roman" w:eastAsia="Times New Roman" w:hAnsi="Times New Roman" w:cs="Times New Roman"/>
          <w:sz w:val="24"/>
          <w:szCs w:val="24"/>
        </w:rPr>
        <w:t xml:space="preserve"> equipped with resources and training to support quality instruction and student learning.</w:t>
      </w:r>
    </w:p>
    <w:p w:rsidR="00E74A86" w:rsidRDefault="00E74A86"/>
    <w:sectPr w:rsidR="00E74A86" w:rsidSect="00E74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3DF8"/>
    <w:rsid w:val="003E3DF8"/>
    <w:rsid w:val="00E74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86"/>
  </w:style>
  <w:style w:type="paragraph" w:styleId="Heading1">
    <w:name w:val="heading 1"/>
    <w:basedOn w:val="Normal"/>
    <w:link w:val="Heading1Char"/>
    <w:uiPriority w:val="9"/>
    <w:qFormat/>
    <w:rsid w:val="003E3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D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3DF8"/>
    <w:rPr>
      <w:color w:val="0000FF"/>
      <w:u w:val="single"/>
    </w:rPr>
  </w:style>
  <w:style w:type="paragraph" w:styleId="NormalWeb">
    <w:name w:val="Normal (Web)"/>
    <w:basedOn w:val="Normal"/>
    <w:uiPriority w:val="99"/>
    <w:semiHidden/>
    <w:unhideWhenUsed/>
    <w:rsid w:val="003E3D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DF8"/>
    <w:rPr>
      <w:b/>
      <w:bCs/>
    </w:rPr>
  </w:style>
</w:styles>
</file>

<file path=word/webSettings.xml><?xml version="1.0" encoding="utf-8"?>
<w:webSettings xmlns:r="http://schemas.openxmlformats.org/officeDocument/2006/relationships" xmlns:w="http://schemas.openxmlformats.org/wordprocessingml/2006/main">
  <w:divs>
    <w:div w:id="331877806">
      <w:bodyDiv w:val="1"/>
      <w:marLeft w:val="0"/>
      <w:marRight w:val="0"/>
      <w:marTop w:val="0"/>
      <w:marBottom w:val="0"/>
      <w:divBdr>
        <w:top w:val="none" w:sz="0" w:space="0" w:color="auto"/>
        <w:left w:val="none" w:sz="0" w:space="0" w:color="auto"/>
        <w:bottom w:val="none" w:sz="0" w:space="0" w:color="auto"/>
        <w:right w:val="none" w:sz="0" w:space="0" w:color="auto"/>
      </w:divBdr>
      <w:divsChild>
        <w:div w:id="1056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2320</Characters>
  <Application>Microsoft Office Word</Application>
  <DocSecurity>0</DocSecurity>
  <Lines>19</Lines>
  <Paragraphs>5</Paragraphs>
  <ScaleCrop>false</ScaleCrop>
  <Company>Keystone College</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2020-12-11T04:46:00Z</dcterms:created>
  <dcterms:modified xsi:type="dcterms:W3CDTF">2020-12-11T04:47:00Z</dcterms:modified>
</cp:coreProperties>
</file>